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12FC" w:rsidRPr="00F75AAB" w:rsidRDefault="00796BF1" w:rsidP="00DD12FC">
      <w:pPr>
        <w:pStyle w:val="1"/>
      </w:pPr>
      <w:r>
        <w:rPr>
          <w:rFonts w:hint="eastAsia"/>
        </w:rPr>
        <w:t>F</w:t>
      </w:r>
      <w:r>
        <w:t>AQ</w:t>
      </w:r>
    </w:p>
    <w:p w:rsidR="00796BF1" w:rsidRDefault="00796BF1" w:rsidP="00336B9B">
      <w:pPr>
        <w:pStyle w:val="2"/>
      </w:pPr>
      <w:r>
        <w:rPr>
          <w:rFonts w:hint="eastAsia"/>
        </w:rPr>
        <w:t>录像列表获取</w:t>
      </w:r>
      <w:r w:rsidR="00336B9B">
        <w:rPr>
          <w:rFonts w:hint="eastAsia"/>
        </w:rPr>
        <w:t>方式</w:t>
      </w:r>
    </w:p>
    <w:p w:rsidR="00492595" w:rsidRPr="00492595" w:rsidRDefault="00492595" w:rsidP="00492595">
      <w:pPr>
        <w:ind w:firstLine="480"/>
      </w:pPr>
      <w:r>
        <w:rPr>
          <w:rFonts w:hint="eastAsia"/>
        </w:rPr>
        <w:t>参考《</w:t>
      </w:r>
      <w:r w:rsidRPr="00492595">
        <w:rPr>
          <w:rFonts w:hint="eastAsia"/>
        </w:rPr>
        <w:t>华为智慧园区</w:t>
      </w:r>
      <w:r w:rsidRPr="00492595">
        <w:rPr>
          <w:rFonts w:hint="eastAsia"/>
        </w:rPr>
        <w:t>-</w:t>
      </w:r>
      <w:r w:rsidRPr="00492595">
        <w:rPr>
          <w:rFonts w:hint="eastAsia"/>
        </w:rPr>
        <w:t>中维开放平台对接文档</w:t>
      </w:r>
      <w:r>
        <w:rPr>
          <w:rFonts w:hint="eastAsia"/>
        </w:rPr>
        <w:t>》中的</w:t>
      </w:r>
      <w:r w:rsidR="00EB5B6E">
        <w:rPr>
          <w:rFonts w:hint="eastAsia"/>
        </w:rPr>
        <w:t>“设备录像查询”进行接口调试。</w:t>
      </w:r>
    </w:p>
    <w:p w:rsidR="00796BF1" w:rsidRDefault="00F57F04" w:rsidP="00336B9B">
      <w:pPr>
        <w:pStyle w:val="2"/>
      </w:pPr>
      <w:r>
        <w:rPr>
          <w:rFonts w:hint="eastAsia"/>
        </w:rPr>
        <w:t>提示“证书信任”</w:t>
      </w:r>
    </w:p>
    <w:p w:rsidR="00911BA0" w:rsidRDefault="00F57F04" w:rsidP="00147B4F">
      <w:pPr>
        <w:ind w:firstLine="480"/>
      </w:pPr>
      <w:r>
        <w:rPr>
          <w:rFonts w:hint="eastAsia"/>
        </w:rPr>
        <w:t>转码平台采用的是</w:t>
      </w:r>
      <w:r>
        <w:rPr>
          <w:rFonts w:hint="eastAsia"/>
        </w:rPr>
        <w:t>Https</w:t>
      </w:r>
      <w:r>
        <w:rPr>
          <w:rFonts w:hint="eastAsia"/>
        </w:rPr>
        <w:t>协议，所交付平台不包含</w:t>
      </w:r>
      <w:r>
        <w:rPr>
          <w:rFonts w:hint="eastAsia"/>
        </w:rPr>
        <w:t>SSL</w:t>
      </w:r>
      <w:r w:rsidR="00911BA0">
        <w:rPr>
          <w:rFonts w:hint="eastAsia"/>
        </w:rPr>
        <w:t>证书。</w:t>
      </w:r>
    </w:p>
    <w:p w:rsidR="00147B4F" w:rsidRPr="00147B4F" w:rsidRDefault="00F57F04" w:rsidP="00147B4F">
      <w:pPr>
        <w:ind w:firstLine="480"/>
      </w:pPr>
      <w:r>
        <w:rPr>
          <w:rFonts w:hint="eastAsia"/>
        </w:rPr>
        <w:t>如需替换，请使用者自行采购后</w:t>
      </w:r>
      <w:proofErr w:type="gramStart"/>
      <w:r>
        <w:rPr>
          <w:rFonts w:hint="eastAsia"/>
        </w:rPr>
        <w:t>联系中维支撑</w:t>
      </w:r>
      <w:proofErr w:type="gramEnd"/>
      <w:r>
        <w:rPr>
          <w:rFonts w:hint="eastAsia"/>
        </w:rPr>
        <w:t>人员进行替换。</w:t>
      </w:r>
    </w:p>
    <w:p w:rsidR="00796BF1" w:rsidRDefault="00796BF1" w:rsidP="00336B9B">
      <w:pPr>
        <w:pStyle w:val="2"/>
      </w:pPr>
      <w:r>
        <w:rPr>
          <w:rFonts w:hint="eastAsia"/>
        </w:rPr>
        <w:t>性能指标</w:t>
      </w:r>
      <w:r w:rsidR="00407B09">
        <w:rPr>
          <w:rFonts w:hint="eastAsia"/>
        </w:rPr>
        <w:t>测试方法</w:t>
      </w:r>
    </w:p>
    <w:p w:rsidR="00147B4F" w:rsidRDefault="00D9368F" w:rsidP="00147B4F">
      <w:pPr>
        <w:ind w:firstLine="480"/>
      </w:pPr>
      <w:r>
        <w:rPr>
          <w:rFonts w:hint="eastAsia"/>
        </w:rPr>
        <w:t>1</w:t>
      </w:r>
      <w:r>
        <w:rPr>
          <w:rFonts w:hint="eastAsia"/>
        </w:rPr>
        <w:t>）</w:t>
      </w:r>
      <w:r w:rsidR="00407B09">
        <w:rPr>
          <w:rFonts w:hint="eastAsia"/>
        </w:rPr>
        <w:t>局域网环境下</w:t>
      </w:r>
      <w:r>
        <w:rPr>
          <w:rFonts w:hint="eastAsia"/>
        </w:rPr>
        <w:t>进行测试：</w:t>
      </w:r>
    </w:p>
    <w:p w:rsidR="00D9368F" w:rsidRDefault="00D9368F" w:rsidP="00147B4F">
      <w:pPr>
        <w:ind w:firstLine="480"/>
      </w:pPr>
      <w:r>
        <w:rPr>
          <w:noProof/>
        </w:rPr>
        <w:drawing>
          <wp:inline distT="0" distB="0" distL="0" distR="0" wp14:anchorId="3348CAE3" wp14:editId="0A9C2A94">
            <wp:extent cx="3959521" cy="2885025"/>
            <wp:effectExtent l="0" t="0" r="317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79733" cy="2899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68F" w:rsidRDefault="00D9368F" w:rsidP="00D9368F">
      <w:pPr>
        <w:ind w:firstLine="480"/>
      </w:pPr>
      <w:r>
        <w:t>2</w:t>
      </w:r>
      <w:r>
        <w:rPr>
          <w:rFonts w:hint="eastAsia"/>
        </w:rPr>
        <w:t>）浏览器</w:t>
      </w:r>
    </w:p>
    <w:p w:rsidR="00D9368F" w:rsidRDefault="00D9368F" w:rsidP="00D9368F">
      <w:pPr>
        <w:ind w:firstLine="480"/>
      </w:pPr>
      <w:r>
        <w:rPr>
          <w:noProof/>
        </w:rPr>
        <w:drawing>
          <wp:inline distT="0" distB="0" distL="0" distR="0" wp14:anchorId="1F6FA960" wp14:editId="19C17AC1">
            <wp:extent cx="3005678" cy="1573328"/>
            <wp:effectExtent l="0" t="0" r="4445" b="825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05678" cy="1573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68F" w:rsidRDefault="00D9368F" w:rsidP="00D9368F">
      <w:pPr>
        <w:ind w:firstLine="480"/>
      </w:pPr>
      <w:r>
        <w:t>3</w:t>
      </w:r>
      <w:r>
        <w:rPr>
          <w:rFonts w:hint="eastAsia"/>
        </w:rPr>
        <w:t>）电脑配置最低要求</w:t>
      </w:r>
    </w:p>
    <w:p w:rsidR="00D9368F" w:rsidRDefault="00D9368F" w:rsidP="00D9368F">
      <w:pPr>
        <w:ind w:firstLine="480"/>
        <w:rPr>
          <w:noProof/>
        </w:rPr>
      </w:pPr>
      <w:r>
        <w:rPr>
          <w:noProof/>
        </w:rPr>
        <w:lastRenderedPageBreak/>
        <w:drawing>
          <wp:inline distT="0" distB="0" distL="0" distR="0" wp14:anchorId="2E8EFE67" wp14:editId="3EC2896A">
            <wp:extent cx="4255179" cy="1247613"/>
            <wp:effectExtent l="0" t="0" r="0" b="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55179" cy="1247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481E72BC" wp14:editId="53247E39">
            <wp:extent cx="1883785" cy="426665"/>
            <wp:effectExtent l="0" t="0" r="254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83785" cy="426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796BF1" w:rsidRDefault="00796BF1" w:rsidP="00336B9B">
      <w:pPr>
        <w:pStyle w:val="2"/>
      </w:pPr>
      <w:r>
        <w:rPr>
          <w:rFonts w:hint="eastAsia"/>
        </w:rPr>
        <w:t>偶现部分设备出图慢</w:t>
      </w:r>
    </w:p>
    <w:p w:rsidR="00147B4F" w:rsidRDefault="005B4CB4" w:rsidP="00147B4F">
      <w:pPr>
        <w:ind w:firstLine="482"/>
      </w:pPr>
      <w:r w:rsidRPr="00D9368F">
        <w:rPr>
          <w:rFonts w:hint="eastAsia"/>
          <w:b/>
        </w:rPr>
        <w:t>现象：</w:t>
      </w:r>
      <w:r>
        <w:rPr>
          <w:rFonts w:hint="eastAsia"/>
        </w:rPr>
        <w:t>部分</w:t>
      </w:r>
      <w:proofErr w:type="gramStart"/>
      <w:r>
        <w:rPr>
          <w:rFonts w:hint="eastAsia"/>
        </w:rPr>
        <w:t>通道起播时间</w:t>
      </w:r>
      <w:proofErr w:type="gramEnd"/>
      <w:r>
        <w:rPr>
          <w:rFonts w:hint="eastAsia"/>
        </w:rPr>
        <w:t>较长</w:t>
      </w:r>
    </w:p>
    <w:p w:rsidR="005B4CB4" w:rsidRDefault="005B4CB4" w:rsidP="00147B4F">
      <w:pPr>
        <w:ind w:firstLine="482"/>
      </w:pPr>
      <w:r w:rsidRPr="00D9368F">
        <w:rPr>
          <w:rFonts w:hint="eastAsia"/>
          <w:b/>
        </w:rPr>
        <w:t>原因：</w:t>
      </w:r>
      <w:r>
        <w:rPr>
          <w:rFonts w:hint="eastAsia"/>
        </w:rPr>
        <w:t>通道之间存在差异，</w:t>
      </w:r>
      <w:r w:rsidR="00D9368F">
        <w:rPr>
          <w:rFonts w:hint="eastAsia"/>
        </w:rPr>
        <w:t>部分通道信令响应时间较慢。摄像机到转码平台之间可能通过了</w:t>
      </w:r>
      <w:r w:rsidR="00D9368F">
        <w:rPr>
          <w:rFonts w:hint="eastAsia"/>
        </w:rPr>
        <w:t>NVR</w:t>
      </w:r>
      <w:r w:rsidR="00D9368F">
        <w:rPr>
          <w:rFonts w:hint="eastAsia"/>
        </w:rPr>
        <w:t>、三方视频平台等设备，若中间有任</w:t>
      </w:r>
      <w:proofErr w:type="gramStart"/>
      <w:r w:rsidR="00D9368F">
        <w:rPr>
          <w:rFonts w:hint="eastAsia"/>
        </w:rPr>
        <w:t>一</w:t>
      </w:r>
      <w:proofErr w:type="gramEnd"/>
      <w:r w:rsidR="00D9368F">
        <w:rPr>
          <w:rFonts w:hint="eastAsia"/>
        </w:rPr>
        <w:t>环节响应慢，均会</w:t>
      </w:r>
      <w:proofErr w:type="gramStart"/>
      <w:r w:rsidR="00D9368F">
        <w:rPr>
          <w:rFonts w:hint="eastAsia"/>
        </w:rPr>
        <w:t>导致起播时间</w:t>
      </w:r>
      <w:proofErr w:type="gramEnd"/>
      <w:r w:rsidR="00D9368F">
        <w:rPr>
          <w:rFonts w:hint="eastAsia"/>
        </w:rPr>
        <w:t>延长。</w:t>
      </w:r>
    </w:p>
    <w:p w:rsidR="00D9368F" w:rsidRPr="00147B4F" w:rsidRDefault="00D9368F" w:rsidP="00147B4F">
      <w:pPr>
        <w:ind w:firstLine="482"/>
      </w:pPr>
      <w:r w:rsidRPr="00D9368F">
        <w:rPr>
          <w:rFonts w:hint="eastAsia"/>
          <w:b/>
        </w:rPr>
        <w:t>分析方法：</w:t>
      </w:r>
      <w:r>
        <w:rPr>
          <w:rFonts w:hint="eastAsia"/>
        </w:rPr>
        <w:t>逐级进行抓包分析。定位响应迟缓环节。</w:t>
      </w:r>
    </w:p>
    <w:p w:rsidR="00796BF1" w:rsidRDefault="004A045A" w:rsidP="00336B9B">
      <w:pPr>
        <w:pStyle w:val="2"/>
      </w:pPr>
      <w:r>
        <w:rPr>
          <w:rFonts w:hint="eastAsia"/>
        </w:rPr>
        <w:t>获取</w:t>
      </w:r>
      <w:r>
        <w:rPr>
          <w:rFonts w:hint="eastAsia"/>
        </w:rPr>
        <w:t>U</w:t>
      </w:r>
      <w:r>
        <w:t>RL</w:t>
      </w:r>
      <w:r>
        <w:rPr>
          <w:rFonts w:hint="eastAsia"/>
        </w:rPr>
        <w:t>正常视频加载超时</w:t>
      </w:r>
    </w:p>
    <w:p w:rsidR="00147B4F" w:rsidRDefault="004A045A" w:rsidP="00147B4F">
      <w:pPr>
        <w:ind w:firstLine="480"/>
      </w:pPr>
      <w:r>
        <w:rPr>
          <w:rFonts w:hint="eastAsia"/>
        </w:rPr>
        <w:t>转码平台</w:t>
      </w:r>
      <w:r>
        <w:rPr>
          <w:rFonts w:hint="eastAsia"/>
        </w:rPr>
        <w:t>IP</w:t>
      </w:r>
      <w:r>
        <w:rPr>
          <w:rFonts w:hint="eastAsia"/>
        </w:rPr>
        <w:t>可</w:t>
      </w:r>
      <w:r>
        <w:rPr>
          <w:rFonts w:hint="eastAsia"/>
        </w:rPr>
        <w:t>ping</w:t>
      </w:r>
      <w:r>
        <w:rPr>
          <w:rFonts w:hint="eastAsia"/>
        </w:rPr>
        <w:t>通</w:t>
      </w:r>
      <w:r>
        <w:rPr>
          <w:rFonts w:hint="eastAsia"/>
        </w:rPr>
        <w:t>，</w:t>
      </w:r>
      <w:r>
        <w:rPr>
          <w:rFonts w:hint="eastAsia"/>
        </w:rPr>
        <w:t>telnet</w:t>
      </w:r>
      <w:r>
        <w:rPr>
          <w:rFonts w:hint="eastAsia"/>
        </w:rPr>
        <w:t>端口不通</w:t>
      </w:r>
      <w:r>
        <w:rPr>
          <w:rFonts w:hint="eastAsia"/>
        </w:rPr>
        <w:t>，</w:t>
      </w:r>
      <w:r w:rsidR="007426F8">
        <w:rPr>
          <w:rFonts w:hint="eastAsia"/>
        </w:rPr>
        <w:t>请参考</w:t>
      </w:r>
      <w:r w:rsidR="00A90234">
        <w:rPr>
          <w:rFonts w:hint="eastAsia"/>
        </w:rPr>
        <w:t>《</w:t>
      </w:r>
      <w:r w:rsidR="00A90234" w:rsidRPr="00A90234">
        <w:rPr>
          <w:rFonts w:hint="eastAsia"/>
        </w:rPr>
        <w:t>智慧园区视频转码平台使用手册</w:t>
      </w:r>
      <w:r w:rsidR="00A90234">
        <w:rPr>
          <w:rFonts w:hint="eastAsia"/>
        </w:rPr>
        <w:t>》中的通信矩阵，按需开通端口。</w:t>
      </w:r>
    </w:p>
    <w:p w:rsidR="004616DF" w:rsidRDefault="004616DF" w:rsidP="004616DF">
      <w:pPr>
        <w:pStyle w:val="2"/>
      </w:pPr>
      <w:r>
        <w:rPr>
          <w:rFonts w:hint="eastAsia"/>
        </w:rPr>
        <w:t>提示插件强制升级</w:t>
      </w:r>
    </w:p>
    <w:p w:rsidR="004616DF" w:rsidRDefault="00AE449B" w:rsidP="00147B4F">
      <w:pPr>
        <w:ind w:firstLine="480"/>
      </w:pPr>
      <w:r>
        <w:rPr>
          <w:noProof/>
        </w:rPr>
        <w:drawing>
          <wp:inline distT="0" distB="0" distL="0" distR="0" wp14:anchorId="73AAC6D3" wp14:editId="392E9E7A">
            <wp:extent cx="3257550" cy="19050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449B" w:rsidRDefault="00AE449B" w:rsidP="00147B4F">
      <w:pPr>
        <w:ind w:firstLine="480"/>
      </w:pPr>
      <w:r>
        <w:rPr>
          <w:rFonts w:hint="eastAsia"/>
        </w:rPr>
        <w:t>管理端输入的版本号和实际版本号不一致导致的，请去管理</w:t>
      </w:r>
      <w:proofErr w:type="gramStart"/>
      <w:r>
        <w:rPr>
          <w:rFonts w:hint="eastAsia"/>
        </w:rPr>
        <w:t>端修改</w:t>
      </w:r>
      <w:proofErr w:type="gramEnd"/>
      <w:r>
        <w:rPr>
          <w:rFonts w:hint="eastAsia"/>
        </w:rPr>
        <w:t>版本号。</w:t>
      </w:r>
    </w:p>
    <w:p w:rsidR="00AE449B" w:rsidRDefault="00AE449B" w:rsidP="00147B4F">
      <w:pPr>
        <w:ind w:firstLine="480"/>
      </w:pPr>
      <w:r>
        <w:rPr>
          <w:noProof/>
        </w:rPr>
        <w:lastRenderedPageBreak/>
        <w:drawing>
          <wp:inline distT="0" distB="0" distL="0" distR="0" wp14:anchorId="54150309" wp14:editId="07F784BE">
            <wp:extent cx="3116695" cy="3600000"/>
            <wp:effectExtent l="0" t="0" r="762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16695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6DF" w:rsidRDefault="004616DF" w:rsidP="004F188A">
      <w:pPr>
        <w:pStyle w:val="2"/>
      </w:pPr>
      <w:r>
        <w:rPr>
          <w:rFonts w:hint="eastAsia"/>
        </w:rPr>
        <w:t>加载</w:t>
      </w:r>
      <w:proofErr w:type="gramStart"/>
      <w:r>
        <w:rPr>
          <w:rFonts w:hint="eastAsia"/>
        </w:rPr>
        <w:t>插件报错误</w:t>
      </w:r>
      <w:proofErr w:type="gramEnd"/>
      <w:r>
        <w:rPr>
          <w:rFonts w:hint="eastAsia"/>
        </w:rPr>
        <w:t>（</w:t>
      </w:r>
      <w:r w:rsidR="004F188A" w:rsidRPr="004F188A">
        <w:rPr>
          <w:rFonts w:hint="eastAsia"/>
        </w:rPr>
        <w:t>5524</w:t>
      </w:r>
      <w:r w:rsidR="004F188A" w:rsidRPr="004F188A">
        <w:rPr>
          <w:rFonts w:hint="eastAsia"/>
        </w:rPr>
        <w:t>：获取终端程序版本升级信息异常</w:t>
      </w:r>
      <w:r>
        <w:rPr>
          <w:rFonts w:hint="eastAsia"/>
        </w:rPr>
        <w:t>）</w:t>
      </w:r>
    </w:p>
    <w:p w:rsidR="00CB5E10" w:rsidRPr="004F188A" w:rsidRDefault="004F188A" w:rsidP="00CB5E10">
      <w:pPr>
        <w:ind w:firstLine="480"/>
      </w:pPr>
      <w:r>
        <w:rPr>
          <w:rFonts w:hint="eastAsia"/>
        </w:rPr>
        <w:t>管理端未上传插件程序包，请前往管理端上传。</w:t>
      </w:r>
    </w:p>
    <w:p w:rsidR="00796BF1" w:rsidRDefault="00796BF1" w:rsidP="00336B9B">
      <w:pPr>
        <w:pStyle w:val="2"/>
      </w:pPr>
      <w:r>
        <w:rPr>
          <w:rFonts w:hint="eastAsia"/>
        </w:rPr>
        <w:t>插件应用程序无法启动</w:t>
      </w:r>
      <w:r>
        <w:rPr>
          <w:rFonts w:hint="eastAsia"/>
        </w:rPr>
        <w:t>(0xc0000007b)</w:t>
      </w:r>
      <w:r>
        <w:rPr>
          <w:rFonts w:hint="eastAsia"/>
        </w:rPr>
        <w:t>：</w:t>
      </w:r>
    </w:p>
    <w:p w:rsidR="00796BF1" w:rsidRDefault="007426F8" w:rsidP="00796BF1">
      <w:pPr>
        <w:ind w:firstLine="480"/>
      </w:pPr>
      <w:r>
        <w:rPr>
          <w:rFonts w:hint="eastAsia"/>
        </w:rPr>
        <w:t>1</w:t>
      </w:r>
      <w:r>
        <w:rPr>
          <w:rFonts w:hint="eastAsia"/>
        </w:rPr>
        <w:t>）</w:t>
      </w:r>
      <w:r w:rsidR="00796BF1">
        <w:rPr>
          <w:rFonts w:hint="eastAsia"/>
        </w:rPr>
        <w:t>打开目录</w:t>
      </w:r>
      <w:r w:rsidR="00796BF1">
        <w:rPr>
          <w:rFonts w:hint="eastAsia"/>
        </w:rPr>
        <w:t>64</w:t>
      </w:r>
      <w:r w:rsidR="00796BF1">
        <w:rPr>
          <w:rFonts w:hint="eastAsia"/>
        </w:rPr>
        <w:t>位的：</w:t>
      </w:r>
      <w:r w:rsidR="00796BF1">
        <w:rPr>
          <w:rFonts w:hint="eastAsia"/>
        </w:rPr>
        <w:t xml:space="preserve">C:/Windows/Syswow64  </w:t>
      </w:r>
      <w:r w:rsidR="00796BF1">
        <w:rPr>
          <w:rFonts w:hint="eastAsia"/>
        </w:rPr>
        <w:t>。</w:t>
      </w:r>
      <w:r w:rsidR="00796BF1">
        <w:rPr>
          <w:rFonts w:hint="eastAsia"/>
        </w:rPr>
        <w:t xml:space="preserve"> 32</w:t>
      </w:r>
      <w:r w:rsidR="00796BF1">
        <w:rPr>
          <w:rFonts w:hint="eastAsia"/>
        </w:rPr>
        <w:t>位的</w:t>
      </w:r>
      <w:r w:rsidR="00796BF1">
        <w:rPr>
          <w:rFonts w:hint="eastAsia"/>
        </w:rPr>
        <w:t xml:space="preserve"> C:/Windows/Syswow32 </w:t>
      </w:r>
    </w:p>
    <w:p w:rsidR="00796BF1" w:rsidRDefault="007426F8" w:rsidP="00796BF1">
      <w:pPr>
        <w:ind w:firstLine="480"/>
      </w:pPr>
      <w:r>
        <w:rPr>
          <w:rFonts w:hint="eastAsia"/>
        </w:rPr>
        <w:t>2</w:t>
      </w:r>
      <w:r>
        <w:rPr>
          <w:rFonts w:hint="eastAsia"/>
        </w:rPr>
        <w:t>）</w:t>
      </w:r>
      <w:r w:rsidR="00796BF1">
        <w:rPr>
          <w:rFonts w:hint="eastAsia"/>
        </w:rPr>
        <w:t>查看</w:t>
      </w:r>
      <w:r w:rsidR="00796BF1">
        <w:rPr>
          <w:rFonts w:hint="eastAsia"/>
        </w:rPr>
        <w:t>d3dx9_39.dll</w:t>
      </w:r>
      <w:r w:rsidR="00796BF1">
        <w:rPr>
          <w:rFonts w:hint="eastAsia"/>
        </w:rPr>
        <w:t>、</w:t>
      </w:r>
      <w:r w:rsidR="00796BF1">
        <w:rPr>
          <w:rFonts w:hint="eastAsia"/>
        </w:rPr>
        <w:t>d3dx9_40.dll</w:t>
      </w:r>
      <w:r w:rsidR="00796BF1">
        <w:rPr>
          <w:rFonts w:hint="eastAsia"/>
        </w:rPr>
        <w:t>、</w:t>
      </w:r>
      <w:r w:rsidR="00796BF1">
        <w:rPr>
          <w:rFonts w:hint="eastAsia"/>
        </w:rPr>
        <w:t>d3dx9_41.dll</w:t>
      </w:r>
      <w:r w:rsidR="00796BF1">
        <w:rPr>
          <w:rFonts w:hint="eastAsia"/>
        </w:rPr>
        <w:t>、</w:t>
      </w:r>
      <w:r w:rsidR="00796BF1">
        <w:rPr>
          <w:rFonts w:hint="eastAsia"/>
        </w:rPr>
        <w:t>d3dx9_42.dll</w:t>
      </w:r>
      <w:r w:rsidR="00796BF1">
        <w:rPr>
          <w:rFonts w:hint="eastAsia"/>
        </w:rPr>
        <w:t>、</w:t>
      </w:r>
      <w:r w:rsidR="00796BF1">
        <w:rPr>
          <w:rFonts w:hint="eastAsia"/>
        </w:rPr>
        <w:t>d3dx9_43.dll</w:t>
      </w:r>
      <w:r w:rsidR="00796BF1">
        <w:rPr>
          <w:rFonts w:hint="eastAsia"/>
        </w:rPr>
        <w:t>、</w:t>
      </w:r>
      <w:r w:rsidR="00796BF1">
        <w:rPr>
          <w:rFonts w:hint="eastAsia"/>
        </w:rPr>
        <w:t xml:space="preserve">xinput1_3.dll </w:t>
      </w:r>
    </w:p>
    <w:p w:rsidR="007426F8" w:rsidRDefault="007426F8" w:rsidP="00796BF1">
      <w:pPr>
        <w:ind w:firstLine="480"/>
      </w:pPr>
      <w:r>
        <w:t>3</w:t>
      </w:r>
      <w:r>
        <w:rPr>
          <w:rFonts w:hint="eastAsia"/>
        </w:rPr>
        <w:t>）使用</w:t>
      </w:r>
      <w:r>
        <w:rPr>
          <w:rFonts w:hint="eastAsia"/>
        </w:rPr>
        <w:t>DirectX</w:t>
      </w:r>
      <w:r>
        <w:rPr>
          <w:rFonts w:hint="eastAsia"/>
        </w:rPr>
        <w:t>修复工具，修复电脑缺失的</w:t>
      </w:r>
      <w:proofErr w:type="spellStart"/>
      <w:r>
        <w:rPr>
          <w:rFonts w:hint="eastAsia"/>
        </w:rPr>
        <w:t>dll</w:t>
      </w:r>
      <w:proofErr w:type="spellEnd"/>
      <w:r>
        <w:rPr>
          <w:rFonts w:hint="eastAsia"/>
        </w:rPr>
        <w:t>文件。</w:t>
      </w:r>
    </w:p>
    <w:p w:rsidR="00011C37" w:rsidRDefault="00011C37" w:rsidP="00011C37">
      <w:pPr>
        <w:pStyle w:val="2"/>
      </w:pPr>
      <w:r>
        <w:rPr>
          <w:rFonts w:hint="eastAsia"/>
        </w:rPr>
        <w:t>不能启动插件</w:t>
      </w:r>
      <w:r w:rsidR="00841FC9">
        <w:rPr>
          <w:rFonts w:hint="eastAsia"/>
        </w:rPr>
        <w:t>（</w:t>
      </w:r>
      <w:r w:rsidR="00841FC9">
        <w:rPr>
          <w:rFonts w:hint="eastAsia"/>
        </w:rPr>
        <w:t>code</w:t>
      </w:r>
      <w:r w:rsidR="00841FC9">
        <w:rPr>
          <w:rFonts w:hint="eastAsia"/>
        </w:rPr>
        <w:t>：</w:t>
      </w:r>
      <w:r w:rsidR="00841FC9">
        <w:rPr>
          <w:rFonts w:hint="eastAsia"/>
        </w:rPr>
        <w:t>5</w:t>
      </w:r>
      <w:r w:rsidR="00841FC9">
        <w:rPr>
          <w:rFonts w:hint="eastAsia"/>
        </w:rPr>
        <w:t>）</w:t>
      </w:r>
    </w:p>
    <w:p w:rsidR="00011C37" w:rsidRDefault="00011C37" w:rsidP="00796BF1">
      <w:pPr>
        <w:ind w:firstLine="480"/>
      </w:pPr>
      <w:r>
        <w:rPr>
          <w:rFonts w:hint="eastAsia"/>
        </w:rPr>
        <w:t>请进入任务管理器查看“中维视频插件服务”是否正在运行，若没有</w:t>
      </w:r>
      <w:proofErr w:type="gramStart"/>
      <w:r>
        <w:rPr>
          <w:rFonts w:hint="eastAsia"/>
        </w:rPr>
        <w:t>运行请</w:t>
      </w:r>
      <w:proofErr w:type="gramEnd"/>
      <w:r>
        <w:rPr>
          <w:rFonts w:hint="eastAsia"/>
        </w:rPr>
        <w:t>至安装目录</w:t>
      </w:r>
      <w:r w:rsidRPr="00011C37">
        <w:rPr>
          <w:rFonts w:hint="eastAsia"/>
        </w:rPr>
        <w:t>\</w:t>
      </w:r>
      <w:proofErr w:type="spellStart"/>
      <w:r w:rsidRPr="00011C37">
        <w:rPr>
          <w:rFonts w:hint="eastAsia"/>
        </w:rPr>
        <w:t>jovision</w:t>
      </w:r>
      <w:proofErr w:type="spellEnd"/>
      <w:r w:rsidRPr="00011C37">
        <w:rPr>
          <w:rFonts w:hint="eastAsia"/>
        </w:rPr>
        <w:t>\</w:t>
      </w:r>
      <w:proofErr w:type="gramStart"/>
      <w:r w:rsidRPr="00011C37">
        <w:rPr>
          <w:rFonts w:hint="eastAsia"/>
        </w:rPr>
        <w:t>中维视频</w:t>
      </w:r>
      <w:proofErr w:type="gramEnd"/>
      <w:r w:rsidRPr="00011C37">
        <w:rPr>
          <w:rFonts w:hint="eastAsia"/>
        </w:rPr>
        <w:t>web</w:t>
      </w:r>
      <w:r w:rsidRPr="00011C37">
        <w:rPr>
          <w:rFonts w:hint="eastAsia"/>
        </w:rPr>
        <w:t>插件</w:t>
      </w:r>
      <w:r>
        <w:rPr>
          <w:rFonts w:hint="eastAsia"/>
        </w:rPr>
        <w:t>下，手动启动</w:t>
      </w:r>
      <w:r w:rsidRPr="00011C37">
        <w:t>WebVideoControl.exe</w:t>
      </w:r>
      <w:r>
        <w:rPr>
          <w:rFonts w:hint="eastAsia"/>
        </w:rPr>
        <w:t>。</w:t>
      </w:r>
    </w:p>
    <w:p w:rsidR="00011C37" w:rsidRDefault="00011C37" w:rsidP="00796BF1">
      <w:pPr>
        <w:ind w:firstLine="480"/>
      </w:pPr>
      <w:r>
        <w:rPr>
          <w:rFonts w:hint="eastAsia"/>
        </w:rPr>
        <w:t>插件在安装时默认开机启动该服务，请确保不被杀毒软件或者手动中止开机自启服务，也请确保不被</w:t>
      </w:r>
      <w:r>
        <w:rPr>
          <w:rFonts w:hint="eastAsia"/>
        </w:rPr>
        <w:t>windows</w:t>
      </w:r>
      <w:r>
        <w:rPr>
          <w:rFonts w:hint="eastAsia"/>
        </w:rPr>
        <w:t>的网络服务拦截。</w:t>
      </w:r>
    </w:p>
    <w:p w:rsidR="00011C37" w:rsidRDefault="00011C37" w:rsidP="00796BF1">
      <w:pPr>
        <w:ind w:firstLine="480"/>
      </w:pPr>
      <w:r w:rsidRPr="00011C37">
        <w:rPr>
          <w:noProof/>
        </w:rPr>
        <w:drawing>
          <wp:inline distT="0" distB="0" distL="0" distR="0">
            <wp:extent cx="5274310" cy="285855"/>
            <wp:effectExtent l="0" t="0" r="2540" b="0"/>
            <wp:docPr id="4" name="图片 4" descr="C:\Users\JOVISION\AppData\Roaming\DingTalk\219298753_v2\resource_cache\cc\cc4fd4d12c56bda0a4642706d4514cd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OVISION\AppData\Roaming\DingTalk\219298753_v2\resource_cache\cc\cc4fd4d12c56bda0a4642706d4514cd0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BF1" w:rsidRDefault="00796BF1" w:rsidP="00336B9B">
      <w:pPr>
        <w:pStyle w:val="2"/>
      </w:pPr>
      <w:r>
        <w:rPr>
          <w:rFonts w:hint="eastAsia"/>
        </w:rPr>
        <w:lastRenderedPageBreak/>
        <w:t>系统密码更新维护</w:t>
      </w:r>
    </w:p>
    <w:p w:rsidR="00BC3B5A" w:rsidRDefault="00645E21" w:rsidP="00BC3B5A">
      <w:pPr>
        <w:ind w:firstLine="480"/>
      </w:pPr>
      <w:r>
        <w:rPr>
          <w:rFonts w:hint="eastAsia"/>
        </w:rPr>
        <w:t>欧</w:t>
      </w:r>
      <w:proofErr w:type="gramStart"/>
      <w:r>
        <w:rPr>
          <w:rFonts w:hint="eastAsia"/>
        </w:rPr>
        <w:t>拉系统</w:t>
      </w:r>
      <w:proofErr w:type="gramEnd"/>
      <w:r>
        <w:rPr>
          <w:rFonts w:hint="eastAsia"/>
        </w:rPr>
        <w:t>要求每</w:t>
      </w:r>
      <w:r>
        <w:rPr>
          <w:rFonts w:hint="eastAsia"/>
        </w:rPr>
        <w:t>9</w:t>
      </w:r>
      <w:r>
        <w:t>0</w:t>
      </w:r>
      <w:r>
        <w:rPr>
          <w:rFonts w:hint="eastAsia"/>
        </w:rPr>
        <w:t>天更新一次自建账户（非</w:t>
      </w:r>
      <w:r>
        <w:rPr>
          <w:rFonts w:hint="eastAsia"/>
        </w:rPr>
        <w:t>root</w:t>
      </w:r>
      <w:r>
        <w:rPr>
          <w:rFonts w:hint="eastAsia"/>
        </w:rPr>
        <w:t>账户）的密码，转码使用的为</w:t>
      </w:r>
      <w:proofErr w:type="spellStart"/>
      <w:r>
        <w:rPr>
          <w:rFonts w:hint="eastAsia"/>
        </w:rPr>
        <w:t>mix</w:t>
      </w:r>
      <w:r>
        <w:t>_usr</w:t>
      </w:r>
      <w:proofErr w:type="spellEnd"/>
      <w:r>
        <w:rPr>
          <w:rFonts w:hint="eastAsia"/>
        </w:rPr>
        <w:t>账户。请定期更新，否则会导致转码平台服务受限。</w:t>
      </w:r>
    </w:p>
    <w:p w:rsidR="001F3DBB" w:rsidRPr="001F3DBB" w:rsidRDefault="001F3DBB" w:rsidP="00BC3B5A">
      <w:pPr>
        <w:ind w:firstLine="480"/>
        <w:rPr>
          <w:color w:val="FF0000"/>
        </w:rPr>
      </w:pPr>
      <w:r w:rsidRPr="001F3DBB">
        <w:rPr>
          <w:rFonts w:hint="eastAsia"/>
          <w:color w:val="FF0000"/>
        </w:rPr>
        <w:t>若在征得网路安全人员或项目负责人同意的前提下，可以使用如下命令修改密码有效期（注意，需要修改所有非</w:t>
      </w:r>
      <w:r w:rsidRPr="001F3DBB">
        <w:rPr>
          <w:rFonts w:hint="eastAsia"/>
          <w:color w:val="FF0000"/>
        </w:rPr>
        <w:t>root</w:t>
      </w:r>
      <w:r w:rsidRPr="001F3DBB">
        <w:rPr>
          <w:rFonts w:hint="eastAsia"/>
          <w:color w:val="FF0000"/>
        </w:rPr>
        <w:t>用户的有效期）。</w:t>
      </w:r>
    </w:p>
    <w:p w:rsidR="001F3DBB" w:rsidRPr="00765B56" w:rsidRDefault="001F3DBB" w:rsidP="00765B56">
      <w:pPr>
        <w:pStyle w:val="aa"/>
        <w:numPr>
          <w:ilvl w:val="0"/>
          <w:numId w:val="8"/>
        </w:numPr>
        <w:ind w:firstLineChars="0"/>
        <w:rPr>
          <w:color w:val="222222"/>
        </w:rPr>
      </w:pPr>
      <w:r w:rsidRPr="001F3DBB">
        <w:t>命令语法：</w:t>
      </w:r>
    </w:p>
    <w:p w:rsidR="001F3DBB" w:rsidRPr="001F3DBB" w:rsidRDefault="001F3DBB" w:rsidP="00741A76">
      <w:pPr>
        <w:ind w:firstLine="480"/>
      </w:pPr>
      <w:proofErr w:type="spellStart"/>
      <w:r w:rsidRPr="001F3DBB">
        <w:t>chage</w:t>
      </w:r>
      <w:proofErr w:type="spellEnd"/>
      <w:r w:rsidRPr="001F3DBB">
        <w:t xml:space="preserve"> [options] user</w:t>
      </w:r>
    </w:p>
    <w:p w:rsidR="001F3DBB" w:rsidRPr="001F3DBB" w:rsidRDefault="001F3DBB" w:rsidP="00765B56">
      <w:pPr>
        <w:pStyle w:val="aa"/>
        <w:numPr>
          <w:ilvl w:val="0"/>
          <w:numId w:val="8"/>
        </w:numPr>
        <w:ind w:firstLineChars="0"/>
      </w:pPr>
      <w:r w:rsidRPr="001F3DBB">
        <w:t>命令参数：</w:t>
      </w:r>
    </w:p>
    <w:tbl>
      <w:tblPr>
        <w:tblW w:w="0" w:type="auto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9"/>
        <w:gridCol w:w="7589"/>
      </w:tblGrid>
      <w:tr w:rsidR="001F3DBB" w:rsidRPr="001F3DBB" w:rsidTr="00741A76">
        <w:tc>
          <w:tcPr>
            <w:tcW w:w="6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B4C6E7"/>
            <w:vAlign w:val="center"/>
            <w:hideMark/>
          </w:tcPr>
          <w:p w:rsidR="001F3DBB" w:rsidRPr="001F3DBB" w:rsidRDefault="001F3DBB" w:rsidP="001F3DBB">
            <w:pPr>
              <w:pStyle w:val="a8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参数</w:t>
            </w:r>
          </w:p>
        </w:tc>
        <w:tc>
          <w:tcPr>
            <w:tcW w:w="758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B4C6E7"/>
            <w:vAlign w:val="center"/>
            <w:hideMark/>
          </w:tcPr>
          <w:p w:rsidR="001F3DBB" w:rsidRPr="001F3DBB" w:rsidRDefault="001F3DBB" w:rsidP="00741A76">
            <w:pPr>
              <w:pStyle w:val="a8"/>
              <w:jc w:val="left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描叙</w:t>
            </w:r>
          </w:p>
        </w:tc>
      </w:tr>
      <w:tr w:rsidR="001F3DBB" w:rsidRPr="001F3DBB" w:rsidTr="00741A76">
        <w:tc>
          <w:tcPr>
            <w:tcW w:w="69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B4C6E7"/>
            <w:vAlign w:val="center"/>
            <w:hideMark/>
          </w:tcPr>
          <w:p w:rsidR="001F3DBB" w:rsidRPr="001F3DBB" w:rsidRDefault="001F3DBB" w:rsidP="001F3DBB">
            <w:pPr>
              <w:pStyle w:val="a8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-d</w:t>
            </w:r>
          </w:p>
        </w:tc>
        <w:tc>
          <w:tcPr>
            <w:tcW w:w="758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D9E2F3"/>
            <w:vAlign w:val="center"/>
            <w:hideMark/>
          </w:tcPr>
          <w:p w:rsidR="001F3DBB" w:rsidRPr="001F3DBB" w:rsidRDefault="001F3DBB" w:rsidP="00741A76">
            <w:pPr>
              <w:pStyle w:val="a8"/>
              <w:jc w:val="left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指定密码最后修改日期</w:t>
            </w:r>
          </w:p>
        </w:tc>
      </w:tr>
      <w:tr w:rsidR="001F3DBB" w:rsidRPr="001F3DBB" w:rsidTr="00741A76">
        <w:tc>
          <w:tcPr>
            <w:tcW w:w="69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B4C6E7"/>
            <w:vAlign w:val="center"/>
            <w:hideMark/>
          </w:tcPr>
          <w:p w:rsidR="001F3DBB" w:rsidRPr="001F3DBB" w:rsidRDefault="001F3DBB" w:rsidP="001F3DBB">
            <w:pPr>
              <w:pStyle w:val="a8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-E</w:t>
            </w:r>
          </w:p>
        </w:tc>
        <w:tc>
          <w:tcPr>
            <w:tcW w:w="758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B4C6E7"/>
            <w:vAlign w:val="center"/>
            <w:hideMark/>
          </w:tcPr>
          <w:p w:rsidR="001F3DBB" w:rsidRPr="001F3DBB" w:rsidRDefault="001F3DBB" w:rsidP="00741A76">
            <w:pPr>
              <w:pStyle w:val="a8"/>
              <w:jc w:val="left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密码到期的日期，过了这天，此账号将</w:t>
            </w:r>
            <w:proofErr w:type="gramStart"/>
            <w:r w:rsidRPr="001F3DBB">
              <w:rPr>
                <w:rFonts w:hint="eastAsia"/>
              </w:rPr>
              <w:t>不</w:t>
            </w:r>
            <w:proofErr w:type="gramEnd"/>
            <w:r w:rsidRPr="001F3DBB">
              <w:rPr>
                <w:rFonts w:hint="eastAsia"/>
              </w:rPr>
              <w:t>可用。</w:t>
            </w:r>
            <w:r w:rsidRPr="001F3DBB">
              <w:rPr>
                <w:rFonts w:hint="eastAsia"/>
              </w:rPr>
              <w:t>0</w:t>
            </w:r>
            <w:r w:rsidRPr="001F3DBB">
              <w:rPr>
                <w:rFonts w:hint="eastAsia"/>
              </w:rPr>
              <w:t>表示马上过期，</w:t>
            </w:r>
            <w:r w:rsidRPr="001F3DBB">
              <w:rPr>
                <w:rFonts w:hint="eastAsia"/>
              </w:rPr>
              <w:t>-1</w:t>
            </w:r>
            <w:r w:rsidRPr="001F3DBB">
              <w:rPr>
                <w:rFonts w:hint="eastAsia"/>
              </w:rPr>
              <w:t>表示永不过期。</w:t>
            </w:r>
          </w:p>
        </w:tc>
      </w:tr>
      <w:tr w:rsidR="001F3DBB" w:rsidRPr="001F3DBB" w:rsidTr="00741A76">
        <w:tc>
          <w:tcPr>
            <w:tcW w:w="69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B4C6E7"/>
            <w:vAlign w:val="center"/>
            <w:hideMark/>
          </w:tcPr>
          <w:p w:rsidR="001F3DBB" w:rsidRPr="001F3DBB" w:rsidRDefault="001F3DBB" w:rsidP="001F3DBB">
            <w:pPr>
              <w:pStyle w:val="a8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-h</w:t>
            </w:r>
          </w:p>
        </w:tc>
        <w:tc>
          <w:tcPr>
            <w:tcW w:w="758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D9E2F3"/>
            <w:vAlign w:val="center"/>
            <w:hideMark/>
          </w:tcPr>
          <w:p w:rsidR="001F3DBB" w:rsidRPr="001F3DBB" w:rsidRDefault="001F3DBB" w:rsidP="00741A76">
            <w:pPr>
              <w:pStyle w:val="a8"/>
              <w:jc w:val="left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显示帮助信息并退出</w:t>
            </w:r>
          </w:p>
        </w:tc>
      </w:tr>
      <w:tr w:rsidR="001F3DBB" w:rsidRPr="001F3DBB" w:rsidTr="00741A76">
        <w:tc>
          <w:tcPr>
            <w:tcW w:w="69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B4C6E7"/>
            <w:vAlign w:val="center"/>
            <w:hideMark/>
          </w:tcPr>
          <w:p w:rsidR="001F3DBB" w:rsidRPr="001F3DBB" w:rsidRDefault="001F3DBB" w:rsidP="001F3DBB">
            <w:pPr>
              <w:pStyle w:val="a8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-I</w:t>
            </w:r>
          </w:p>
        </w:tc>
        <w:tc>
          <w:tcPr>
            <w:tcW w:w="758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B4C6E7"/>
            <w:vAlign w:val="center"/>
            <w:hideMark/>
          </w:tcPr>
          <w:p w:rsidR="001F3DBB" w:rsidRPr="001F3DBB" w:rsidRDefault="001F3DBB" w:rsidP="00741A76">
            <w:pPr>
              <w:pStyle w:val="a8"/>
              <w:jc w:val="left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密码过期后，锁定账号的天数</w:t>
            </w:r>
          </w:p>
        </w:tc>
      </w:tr>
      <w:tr w:rsidR="001F3DBB" w:rsidRPr="001F3DBB" w:rsidTr="00741A76">
        <w:tc>
          <w:tcPr>
            <w:tcW w:w="69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B4C6E7"/>
            <w:vAlign w:val="center"/>
            <w:hideMark/>
          </w:tcPr>
          <w:p w:rsidR="001F3DBB" w:rsidRPr="001F3DBB" w:rsidRDefault="001F3DBB" w:rsidP="001F3DBB">
            <w:pPr>
              <w:pStyle w:val="a8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-l</w:t>
            </w:r>
          </w:p>
        </w:tc>
        <w:tc>
          <w:tcPr>
            <w:tcW w:w="758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D9E2F3"/>
            <w:vAlign w:val="center"/>
            <w:hideMark/>
          </w:tcPr>
          <w:p w:rsidR="001F3DBB" w:rsidRPr="001F3DBB" w:rsidRDefault="001F3DBB" w:rsidP="00741A76">
            <w:pPr>
              <w:pStyle w:val="a8"/>
              <w:jc w:val="left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列出用户以及密码的有效期</w:t>
            </w:r>
          </w:p>
        </w:tc>
      </w:tr>
      <w:tr w:rsidR="001F3DBB" w:rsidRPr="001F3DBB" w:rsidTr="00741A76">
        <w:tc>
          <w:tcPr>
            <w:tcW w:w="69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B4C6E7"/>
            <w:vAlign w:val="center"/>
            <w:hideMark/>
          </w:tcPr>
          <w:p w:rsidR="001F3DBB" w:rsidRPr="001F3DBB" w:rsidRDefault="001F3DBB" w:rsidP="001F3DBB">
            <w:pPr>
              <w:pStyle w:val="a8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-m</w:t>
            </w:r>
          </w:p>
        </w:tc>
        <w:tc>
          <w:tcPr>
            <w:tcW w:w="758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B4C6E7"/>
            <w:vAlign w:val="center"/>
            <w:hideMark/>
          </w:tcPr>
          <w:p w:rsidR="001F3DBB" w:rsidRPr="001F3DBB" w:rsidRDefault="001F3DBB" w:rsidP="00741A76">
            <w:pPr>
              <w:pStyle w:val="a8"/>
              <w:jc w:val="left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密码可以更改的最小天数。为零代表任何时候都可以更改密码。</w:t>
            </w:r>
          </w:p>
        </w:tc>
      </w:tr>
      <w:tr w:rsidR="001F3DBB" w:rsidRPr="001F3DBB" w:rsidTr="00741A76">
        <w:tc>
          <w:tcPr>
            <w:tcW w:w="69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B4C6E7"/>
            <w:vAlign w:val="center"/>
            <w:hideMark/>
          </w:tcPr>
          <w:p w:rsidR="001F3DBB" w:rsidRPr="001F3DBB" w:rsidRDefault="001F3DBB" w:rsidP="001F3DBB">
            <w:pPr>
              <w:pStyle w:val="a8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-M</w:t>
            </w:r>
          </w:p>
        </w:tc>
        <w:tc>
          <w:tcPr>
            <w:tcW w:w="758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D9E2F3"/>
            <w:vAlign w:val="center"/>
            <w:hideMark/>
          </w:tcPr>
          <w:p w:rsidR="001F3DBB" w:rsidRPr="001F3DBB" w:rsidRDefault="001F3DBB" w:rsidP="00741A76">
            <w:pPr>
              <w:pStyle w:val="a8"/>
              <w:jc w:val="left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密码保持有效的最大天数。</w:t>
            </w:r>
          </w:p>
        </w:tc>
      </w:tr>
      <w:tr w:rsidR="001F3DBB" w:rsidRPr="001F3DBB" w:rsidTr="00741A76">
        <w:tc>
          <w:tcPr>
            <w:tcW w:w="69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B4C6E7"/>
            <w:vAlign w:val="center"/>
            <w:hideMark/>
          </w:tcPr>
          <w:p w:rsidR="001F3DBB" w:rsidRPr="001F3DBB" w:rsidRDefault="001F3DBB" w:rsidP="001F3DBB">
            <w:pPr>
              <w:pStyle w:val="a8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-W</w:t>
            </w:r>
          </w:p>
        </w:tc>
        <w:tc>
          <w:tcPr>
            <w:tcW w:w="758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B4C6E7"/>
            <w:vAlign w:val="center"/>
            <w:hideMark/>
          </w:tcPr>
          <w:p w:rsidR="001F3DBB" w:rsidRPr="001F3DBB" w:rsidRDefault="001F3DBB" w:rsidP="00741A76">
            <w:pPr>
              <w:pStyle w:val="a8"/>
              <w:jc w:val="left"/>
              <w:rPr>
                <w:sz w:val="18"/>
                <w:szCs w:val="18"/>
              </w:rPr>
            </w:pPr>
            <w:r w:rsidRPr="001F3DBB">
              <w:rPr>
                <w:rFonts w:hint="eastAsia"/>
              </w:rPr>
              <w:t>密码过期前，提前收到警告信息的天数。</w:t>
            </w:r>
          </w:p>
        </w:tc>
      </w:tr>
    </w:tbl>
    <w:p w:rsidR="001F3DBB" w:rsidRDefault="00765B56" w:rsidP="00765B56">
      <w:pPr>
        <w:pStyle w:val="aa"/>
        <w:numPr>
          <w:ilvl w:val="0"/>
          <w:numId w:val="8"/>
        </w:numPr>
        <w:ind w:firstLineChars="0"/>
      </w:pPr>
      <w:r>
        <w:rPr>
          <w:rFonts w:hint="eastAsia"/>
        </w:rPr>
        <w:t>示例</w:t>
      </w:r>
    </w:p>
    <w:p w:rsidR="00765B56" w:rsidRDefault="00765B56" w:rsidP="00765B56">
      <w:pPr>
        <w:ind w:firstLine="480"/>
      </w:pPr>
      <w:r>
        <w:rPr>
          <w:rFonts w:hint="eastAsia"/>
        </w:rPr>
        <w:t>设置</w:t>
      </w:r>
      <w:r>
        <w:rPr>
          <w:rFonts w:hint="eastAsia"/>
        </w:rPr>
        <w:t>root</w:t>
      </w:r>
      <w:r>
        <w:rPr>
          <w:rFonts w:hint="eastAsia"/>
        </w:rPr>
        <w:t>用户密码过期时间为</w:t>
      </w:r>
      <w:r>
        <w:rPr>
          <w:rFonts w:hint="eastAsia"/>
        </w:rPr>
        <w:t>180</w:t>
      </w:r>
      <w:r>
        <w:rPr>
          <w:rFonts w:hint="eastAsia"/>
        </w:rPr>
        <w:t>天提前</w:t>
      </w:r>
      <w:r>
        <w:rPr>
          <w:rFonts w:hint="eastAsia"/>
        </w:rPr>
        <w:t>15</w:t>
      </w:r>
      <w:r>
        <w:rPr>
          <w:rFonts w:hint="eastAsia"/>
        </w:rPr>
        <w:t>天发告警提醒修改密码</w:t>
      </w:r>
    </w:p>
    <w:p w:rsidR="00765B56" w:rsidRDefault="00765B56" w:rsidP="00765B56">
      <w:pPr>
        <w:ind w:firstLine="480"/>
      </w:pPr>
      <w:r>
        <w:rPr>
          <w:rFonts w:hint="eastAsia"/>
        </w:rPr>
        <w:t xml:space="preserve">-d </w:t>
      </w:r>
      <w:r>
        <w:rPr>
          <w:rFonts w:hint="eastAsia"/>
        </w:rPr>
        <w:t>参数：强制用户下次登录时修改密码，看情况自行添加</w:t>
      </w:r>
    </w:p>
    <w:p w:rsidR="00765B56" w:rsidRDefault="00765B56" w:rsidP="00765B56">
      <w:pPr>
        <w:pStyle w:val="a8"/>
      </w:pPr>
      <w:r>
        <w:rPr>
          <w:noProof/>
        </w:rPr>
        <w:drawing>
          <wp:inline distT="0" distB="0" distL="0" distR="0" wp14:anchorId="378490B2" wp14:editId="0CDB60E1">
            <wp:extent cx="5274310" cy="143764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3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B56" w:rsidRPr="001F3DBB" w:rsidRDefault="00765B56" w:rsidP="00765B56">
      <w:pPr>
        <w:pStyle w:val="a8"/>
      </w:pPr>
    </w:p>
    <w:p w:rsidR="00147B4F" w:rsidRDefault="00796BF1" w:rsidP="00336B9B">
      <w:pPr>
        <w:pStyle w:val="2"/>
      </w:pPr>
      <w:r>
        <w:rPr>
          <w:rFonts w:hint="eastAsia"/>
        </w:rPr>
        <w:t>下级域新增设备</w:t>
      </w:r>
    </w:p>
    <w:p w:rsidR="00BC3B5A" w:rsidRPr="00BC3B5A" w:rsidRDefault="00BC3B5A" w:rsidP="00147B4F">
      <w:pPr>
        <w:ind w:firstLine="482"/>
      </w:pPr>
      <w:r>
        <w:rPr>
          <w:rFonts w:hint="eastAsia"/>
          <w:b/>
        </w:rPr>
        <w:t>现象：</w:t>
      </w:r>
      <w:r>
        <w:rPr>
          <w:rFonts w:hint="eastAsia"/>
        </w:rPr>
        <w:t>下级域平台进行了设备变更操作，但是转码平台未获取设备</w:t>
      </w:r>
    </w:p>
    <w:p w:rsidR="00796BF1" w:rsidRDefault="00BC3B5A" w:rsidP="00147B4F">
      <w:pPr>
        <w:ind w:firstLine="482"/>
      </w:pPr>
      <w:r>
        <w:rPr>
          <w:rFonts w:hint="eastAsia"/>
          <w:b/>
        </w:rPr>
        <w:t>原因：</w:t>
      </w:r>
      <w:r>
        <w:rPr>
          <w:rFonts w:hint="eastAsia"/>
        </w:rPr>
        <w:t>未进行</w:t>
      </w:r>
      <w:r w:rsidR="00796BF1">
        <w:rPr>
          <w:rFonts w:hint="eastAsia"/>
        </w:rPr>
        <w:t>资源检索</w:t>
      </w:r>
    </w:p>
    <w:p w:rsidR="00BC3B5A" w:rsidRPr="00BC3B5A" w:rsidRDefault="00BC3B5A" w:rsidP="00147B4F">
      <w:pPr>
        <w:ind w:firstLine="482"/>
        <w:rPr>
          <w:b/>
        </w:rPr>
      </w:pPr>
      <w:r w:rsidRPr="00BC3B5A">
        <w:rPr>
          <w:rFonts w:hint="eastAsia"/>
          <w:b/>
        </w:rPr>
        <w:t>解决方式：</w:t>
      </w:r>
    </w:p>
    <w:p w:rsidR="00BC3B5A" w:rsidRDefault="00BC3B5A" w:rsidP="00BC3B5A">
      <w:pPr>
        <w:pStyle w:val="aa"/>
        <w:numPr>
          <w:ilvl w:val="0"/>
          <w:numId w:val="4"/>
        </w:numPr>
        <w:ind w:firstLineChars="0"/>
      </w:pPr>
      <w:r>
        <w:rPr>
          <w:rFonts w:hint="eastAsia"/>
        </w:rPr>
        <w:t>进入转码平台，点击【平台资源管理】，选中相应下级平台，点击【资源</w:t>
      </w:r>
      <w:r>
        <w:rPr>
          <w:rFonts w:hint="eastAsia"/>
        </w:rPr>
        <w:lastRenderedPageBreak/>
        <w:t>检索】</w:t>
      </w:r>
      <w:r w:rsidR="00645E21">
        <w:rPr>
          <w:rFonts w:hint="eastAsia"/>
        </w:rPr>
        <w:t>，等待检索完成。可进入【任务中心】查看检索进度，及检索详情。</w:t>
      </w:r>
    </w:p>
    <w:p w:rsidR="00BC3B5A" w:rsidRDefault="00645E21" w:rsidP="00BC3B5A">
      <w:pPr>
        <w:pStyle w:val="aa"/>
        <w:numPr>
          <w:ilvl w:val="0"/>
          <w:numId w:val="4"/>
        </w:numPr>
        <w:ind w:firstLineChars="0"/>
      </w:pPr>
      <w:r>
        <w:rPr>
          <w:rFonts w:hint="eastAsia"/>
        </w:rPr>
        <w:t>检索异常的通道和组织，可通过【平台资源管理】的查询功能进行</w:t>
      </w:r>
      <w:r w:rsidR="00F3423A">
        <w:rPr>
          <w:rFonts w:hint="eastAsia"/>
        </w:rPr>
        <w:t>筛选后</w:t>
      </w:r>
      <w:r w:rsidR="006B6464">
        <w:rPr>
          <w:rFonts w:hint="eastAsia"/>
        </w:rPr>
        <w:t>删除。</w:t>
      </w:r>
      <w:r>
        <w:rPr>
          <w:rFonts w:hint="eastAsia"/>
        </w:rPr>
        <w:t>删除</w:t>
      </w:r>
      <w:r w:rsidR="00CE51BB">
        <w:rPr>
          <w:rFonts w:hint="eastAsia"/>
        </w:rPr>
        <w:t>异常</w:t>
      </w:r>
      <w:r w:rsidR="007A7591">
        <w:rPr>
          <w:rFonts w:hint="eastAsia"/>
        </w:rPr>
        <w:t>的通道和组织</w:t>
      </w:r>
      <w:r>
        <w:rPr>
          <w:rFonts w:hint="eastAsia"/>
        </w:rPr>
        <w:t>不影响使用。</w:t>
      </w:r>
    </w:p>
    <w:p w:rsidR="00796BF1" w:rsidRDefault="00F273D0" w:rsidP="00336B9B">
      <w:pPr>
        <w:pStyle w:val="2"/>
      </w:pPr>
      <w:r>
        <w:rPr>
          <w:rFonts w:hint="eastAsia"/>
        </w:rPr>
        <w:t>操作系统</w:t>
      </w:r>
      <w:r w:rsidR="00796BF1">
        <w:rPr>
          <w:rFonts w:hint="eastAsia"/>
        </w:rPr>
        <w:t>NTP</w:t>
      </w:r>
      <w:r w:rsidR="00796BF1">
        <w:rPr>
          <w:rFonts w:hint="eastAsia"/>
        </w:rPr>
        <w:t>校时服务导致频繁断流</w:t>
      </w:r>
    </w:p>
    <w:p w:rsidR="00BC3B5A" w:rsidRDefault="00BC3B5A" w:rsidP="00BC3B5A">
      <w:pPr>
        <w:ind w:firstLine="482"/>
      </w:pPr>
      <w:r>
        <w:rPr>
          <w:rFonts w:hint="eastAsia"/>
          <w:b/>
        </w:rPr>
        <w:t>现象：</w:t>
      </w:r>
      <w:r>
        <w:rPr>
          <w:rFonts w:hint="eastAsia"/>
        </w:rPr>
        <w:t>无论采用插件还是</w:t>
      </w:r>
      <w:r>
        <w:rPr>
          <w:rFonts w:hint="eastAsia"/>
        </w:rPr>
        <w:t>VLC</w:t>
      </w:r>
      <w:r>
        <w:rPr>
          <w:rFonts w:hint="eastAsia"/>
        </w:rPr>
        <w:t>进行播放验证，所有通道均出现频繁断流</w:t>
      </w:r>
    </w:p>
    <w:p w:rsidR="00BC3B5A" w:rsidRDefault="00BC3B5A" w:rsidP="00BC3B5A">
      <w:pPr>
        <w:ind w:firstLine="482"/>
      </w:pPr>
      <w:r>
        <w:rPr>
          <w:rFonts w:hint="eastAsia"/>
          <w:b/>
        </w:rPr>
        <w:t>原因：</w:t>
      </w:r>
      <w:r>
        <w:rPr>
          <w:rFonts w:hint="eastAsia"/>
        </w:rPr>
        <w:t>转码平台服务器</w:t>
      </w:r>
      <w:r>
        <w:rPr>
          <w:rFonts w:hint="eastAsia"/>
        </w:rPr>
        <w:t>NTP</w:t>
      </w:r>
      <w:r>
        <w:rPr>
          <w:rFonts w:hint="eastAsia"/>
        </w:rPr>
        <w:t>校时过于频繁导致</w:t>
      </w:r>
    </w:p>
    <w:p w:rsidR="00BC3B5A" w:rsidRPr="00BC3B5A" w:rsidRDefault="00BC3B5A" w:rsidP="00BC3B5A">
      <w:pPr>
        <w:ind w:firstLine="482"/>
      </w:pPr>
      <w:r>
        <w:rPr>
          <w:rFonts w:hint="eastAsia"/>
          <w:b/>
        </w:rPr>
        <w:t>解决方式：</w:t>
      </w:r>
      <w:r>
        <w:rPr>
          <w:rFonts w:hint="eastAsia"/>
        </w:rPr>
        <w:t>修改</w:t>
      </w:r>
      <w:r w:rsidR="00F273D0">
        <w:rPr>
          <w:rFonts w:hint="eastAsia"/>
        </w:rPr>
        <w:t>操作系统</w:t>
      </w:r>
      <w:r>
        <w:rPr>
          <w:rFonts w:hint="eastAsia"/>
        </w:rPr>
        <w:t>NTP</w:t>
      </w:r>
      <w:r>
        <w:rPr>
          <w:rFonts w:hint="eastAsia"/>
        </w:rPr>
        <w:t>校时频率为每天一次</w:t>
      </w:r>
    </w:p>
    <w:p w:rsidR="00796BF1" w:rsidRDefault="00796BF1" w:rsidP="00336B9B">
      <w:pPr>
        <w:pStyle w:val="2"/>
      </w:pPr>
      <w:r>
        <w:rPr>
          <w:rFonts w:hint="eastAsia"/>
        </w:rPr>
        <w:t>主节点可以管理的路数及从节点数量</w:t>
      </w:r>
    </w:p>
    <w:p w:rsidR="00147B4F" w:rsidRDefault="00147B4F" w:rsidP="00147B4F">
      <w:pPr>
        <w:pStyle w:val="aa"/>
        <w:numPr>
          <w:ilvl w:val="0"/>
          <w:numId w:val="3"/>
        </w:numPr>
        <w:ind w:firstLineChars="0"/>
      </w:pPr>
      <w:r>
        <w:rPr>
          <w:rFonts w:hint="eastAsia"/>
        </w:rPr>
        <w:t>主节点最大可以管理</w:t>
      </w:r>
      <w:r>
        <w:rPr>
          <w:rFonts w:hint="eastAsia"/>
        </w:rPr>
        <w:t>1</w:t>
      </w:r>
      <w:r>
        <w:t>0000</w:t>
      </w:r>
      <w:r>
        <w:rPr>
          <w:rFonts w:hint="eastAsia"/>
        </w:rPr>
        <w:t>路通道</w:t>
      </w:r>
    </w:p>
    <w:p w:rsidR="00147B4F" w:rsidRPr="00147B4F" w:rsidRDefault="00147B4F" w:rsidP="00147B4F">
      <w:pPr>
        <w:pStyle w:val="aa"/>
        <w:numPr>
          <w:ilvl w:val="0"/>
          <w:numId w:val="3"/>
        </w:numPr>
        <w:ind w:firstLineChars="0"/>
      </w:pPr>
      <w:r>
        <w:rPr>
          <w:rFonts w:hint="eastAsia"/>
        </w:rPr>
        <w:t>在主从节点整体通道数量不超过该数量的前提下，从节点可按需添加</w:t>
      </w:r>
    </w:p>
    <w:p w:rsidR="00AC5C9E" w:rsidRDefault="00796BF1" w:rsidP="00336B9B">
      <w:pPr>
        <w:pStyle w:val="2"/>
      </w:pPr>
      <w:r>
        <w:rPr>
          <w:rFonts w:hint="eastAsia"/>
        </w:rPr>
        <w:t>IVS3800</w:t>
      </w:r>
      <w:r>
        <w:rPr>
          <w:rFonts w:hint="eastAsia"/>
        </w:rPr>
        <w:t>采用</w:t>
      </w:r>
      <w:r>
        <w:rPr>
          <w:rFonts w:hint="eastAsia"/>
        </w:rPr>
        <w:t>UDP</w:t>
      </w:r>
      <w:proofErr w:type="gramStart"/>
      <w:r>
        <w:rPr>
          <w:rFonts w:hint="eastAsia"/>
        </w:rPr>
        <w:t>取流方式</w:t>
      </w:r>
      <w:proofErr w:type="gramEnd"/>
    </w:p>
    <w:p w:rsidR="00147B4F" w:rsidRPr="00147B4F" w:rsidRDefault="00147B4F" w:rsidP="00147B4F">
      <w:pPr>
        <w:ind w:firstLine="480"/>
      </w:pPr>
      <w:r>
        <w:rPr>
          <w:rFonts w:hint="eastAsia"/>
        </w:rPr>
        <w:t>UDP</w:t>
      </w:r>
      <w:proofErr w:type="gramStart"/>
      <w:r>
        <w:rPr>
          <w:rFonts w:hint="eastAsia"/>
        </w:rPr>
        <w:t>取流方式</w:t>
      </w:r>
      <w:proofErr w:type="gramEnd"/>
      <w:r>
        <w:rPr>
          <w:rFonts w:hint="eastAsia"/>
        </w:rPr>
        <w:t>只支持局域网环境</w:t>
      </w:r>
      <w:r w:rsidR="00176C73">
        <w:rPr>
          <w:rFonts w:hint="eastAsia"/>
        </w:rPr>
        <w:t>（网络双向互通）</w:t>
      </w:r>
      <w:r>
        <w:rPr>
          <w:rFonts w:hint="eastAsia"/>
        </w:rPr>
        <w:t>，</w:t>
      </w:r>
      <w:proofErr w:type="gramStart"/>
      <w:r>
        <w:rPr>
          <w:rFonts w:hint="eastAsia"/>
        </w:rPr>
        <w:t>请保证</w:t>
      </w:r>
      <w:proofErr w:type="gramEnd"/>
      <w:r>
        <w:rPr>
          <w:rFonts w:hint="eastAsia"/>
        </w:rPr>
        <w:t>IVS</w:t>
      </w:r>
      <w:r>
        <w:t>3800</w:t>
      </w:r>
      <w:r>
        <w:rPr>
          <w:rFonts w:hint="eastAsia"/>
        </w:rPr>
        <w:t>和转码平台在同一局域网内</w:t>
      </w:r>
      <w:r w:rsidR="000B201A">
        <w:rPr>
          <w:rFonts w:hint="eastAsia"/>
        </w:rPr>
        <w:t>。</w:t>
      </w:r>
    </w:p>
    <w:p w:rsidR="00336B9B" w:rsidRDefault="00336B9B" w:rsidP="00336B9B">
      <w:pPr>
        <w:pStyle w:val="2"/>
      </w:pPr>
      <w:r>
        <w:rPr>
          <w:rFonts w:hint="eastAsia"/>
        </w:rPr>
        <w:t>向下级联</w:t>
      </w:r>
      <w:r>
        <w:rPr>
          <w:rFonts w:hint="eastAsia"/>
        </w:rPr>
        <w:t>IVS3800</w:t>
      </w:r>
      <w:proofErr w:type="gramStart"/>
      <w:r>
        <w:rPr>
          <w:rFonts w:hint="eastAsia"/>
        </w:rPr>
        <w:t>视频起播失败</w:t>
      </w:r>
      <w:proofErr w:type="gramEnd"/>
    </w:p>
    <w:p w:rsidR="00336B9B" w:rsidRDefault="00336B9B" w:rsidP="00336B9B">
      <w:pPr>
        <w:ind w:firstLine="482"/>
      </w:pPr>
      <w:r w:rsidRPr="00336B9B">
        <w:rPr>
          <w:rFonts w:hint="eastAsia"/>
          <w:b/>
        </w:rPr>
        <w:t>环境：</w:t>
      </w:r>
      <w:r>
        <w:rPr>
          <w:rFonts w:hint="eastAsia"/>
        </w:rPr>
        <w:t>转码平台向下级联</w:t>
      </w:r>
      <w:r>
        <w:rPr>
          <w:rFonts w:hint="eastAsia"/>
        </w:rPr>
        <w:t>IVS</w:t>
      </w:r>
      <w:r>
        <w:t>3800</w:t>
      </w:r>
    </w:p>
    <w:p w:rsidR="00336B9B" w:rsidRDefault="00336B9B" w:rsidP="00336B9B">
      <w:pPr>
        <w:ind w:firstLine="482"/>
      </w:pPr>
      <w:r w:rsidRPr="00336B9B">
        <w:rPr>
          <w:rFonts w:hint="eastAsia"/>
          <w:b/>
        </w:rPr>
        <w:t>现象：</w:t>
      </w:r>
      <w:r>
        <w:rPr>
          <w:rFonts w:hint="eastAsia"/>
        </w:rPr>
        <w:t>视频连接成功率几乎为</w:t>
      </w:r>
      <w:r>
        <w:rPr>
          <w:rFonts w:hint="eastAsia"/>
        </w:rPr>
        <w:t>0</w:t>
      </w:r>
    </w:p>
    <w:p w:rsidR="00336B9B" w:rsidRDefault="00336B9B" w:rsidP="00336B9B">
      <w:pPr>
        <w:ind w:firstLine="482"/>
        <w:rPr>
          <w:rFonts w:ascii="宋体" w:hAnsi="宋体"/>
        </w:rPr>
      </w:pPr>
      <w:r>
        <w:rPr>
          <w:rFonts w:hint="eastAsia"/>
          <w:b/>
        </w:rPr>
        <w:t>原因：</w:t>
      </w:r>
      <w:r w:rsidRPr="00763D69">
        <w:rPr>
          <w:rFonts w:ascii="宋体" w:hAnsi="宋体" w:hint="eastAsia"/>
        </w:rPr>
        <w:t>IVS3800的下级设备信令提示中给</w:t>
      </w:r>
      <w:r w:rsidR="00147B4F">
        <w:rPr>
          <w:rFonts w:ascii="宋体" w:hAnsi="宋体" w:hint="eastAsia"/>
        </w:rPr>
        <w:t>出</w:t>
      </w:r>
      <w:r w:rsidRPr="00763D69">
        <w:rPr>
          <w:rFonts w:ascii="宋体" w:hAnsi="宋体" w:hint="eastAsia"/>
        </w:rPr>
        <w:t>的是H</w:t>
      </w:r>
      <w:r w:rsidRPr="00763D69">
        <w:rPr>
          <w:rFonts w:ascii="宋体" w:hAnsi="宋体"/>
        </w:rPr>
        <w:t>.264</w:t>
      </w:r>
      <w:r w:rsidRPr="00763D69">
        <w:rPr>
          <w:rFonts w:ascii="宋体" w:hAnsi="宋体" w:hint="eastAsia"/>
        </w:rPr>
        <w:t>的码流，实际给出的是H.265的码流，导致视频解析失败不能出图</w:t>
      </w:r>
    </w:p>
    <w:p w:rsidR="00147B4F" w:rsidRPr="00147B4F" w:rsidRDefault="00147B4F" w:rsidP="00147B4F">
      <w:pPr>
        <w:ind w:firstLine="482"/>
        <w:rPr>
          <w:rFonts w:ascii="宋体" w:hAnsi="宋体"/>
        </w:rPr>
      </w:pPr>
      <w:r w:rsidRPr="00147B4F">
        <w:rPr>
          <w:rFonts w:ascii="宋体" w:hAnsi="宋体" w:hint="eastAsia"/>
          <w:b/>
        </w:rPr>
        <w:t>解决方式：</w:t>
      </w:r>
      <w:r w:rsidRPr="00147B4F">
        <w:rPr>
          <w:rFonts w:ascii="宋体" w:hAnsi="宋体" w:hint="eastAsia"/>
        </w:rPr>
        <w:t>修改IV</w:t>
      </w:r>
      <w:r w:rsidRPr="00147B4F">
        <w:rPr>
          <w:rFonts w:ascii="宋体" w:hAnsi="宋体"/>
        </w:rPr>
        <w:t>S3800</w:t>
      </w:r>
      <w:r w:rsidRPr="00147B4F">
        <w:rPr>
          <w:rFonts w:ascii="宋体" w:hAnsi="宋体" w:hint="eastAsia"/>
        </w:rPr>
        <w:t>下级平台所挂接的通道编码格式，并重启通道。</w:t>
      </w:r>
    </w:p>
    <w:p w:rsidR="00147B4F" w:rsidRPr="00147B4F" w:rsidRDefault="00147B4F" w:rsidP="00147B4F">
      <w:pPr>
        <w:ind w:left="480" w:firstLineChars="0" w:firstLine="0"/>
        <w:rPr>
          <w:rFonts w:ascii="宋体" w:hAnsi="宋体"/>
          <w:b/>
        </w:rPr>
      </w:pPr>
      <w:r w:rsidRPr="00147B4F">
        <w:rPr>
          <w:rFonts w:ascii="宋体" w:hAnsi="宋体" w:hint="eastAsia"/>
          <w:b/>
        </w:rPr>
        <w:t>问题排查：</w:t>
      </w:r>
      <w:r w:rsidRPr="00147B4F">
        <w:rPr>
          <w:rFonts w:ascii="宋体" w:hAnsi="宋体" w:hint="eastAsia"/>
        </w:rPr>
        <w:t>抓包分析</w:t>
      </w:r>
    </w:p>
    <w:p w:rsidR="00147B4F" w:rsidRPr="008D7E81" w:rsidRDefault="00147B4F" w:rsidP="00147B4F">
      <w:pPr>
        <w:ind w:firstLine="480"/>
        <w:rPr>
          <w:rFonts w:ascii="宋体" w:hAnsi="宋体"/>
          <w:sz w:val="28"/>
        </w:rPr>
      </w:pPr>
      <w:r w:rsidRPr="008D7E81">
        <w:rPr>
          <w:noProof/>
        </w:rPr>
        <w:lastRenderedPageBreak/>
        <w:drawing>
          <wp:inline distT="0" distB="0" distL="0" distR="0" wp14:anchorId="548327C4" wp14:editId="46996996">
            <wp:extent cx="5274310" cy="269367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B4F" w:rsidRPr="008D7E81" w:rsidRDefault="00147B4F" w:rsidP="00147B4F">
      <w:pPr>
        <w:ind w:firstLine="480"/>
        <w:rPr>
          <w:rFonts w:ascii="宋体" w:hAnsi="宋体"/>
          <w:sz w:val="28"/>
        </w:rPr>
      </w:pPr>
      <w:r w:rsidRPr="008D7E81">
        <w:rPr>
          <w:noProof/>
        </w:rPr>
        <w:drawing>
          <wp:inline distT="0" distB="0" distL="0" distR="0" wp14:anchorId="0674821A" wp14:editId="3EAFD46C">
            <wp:extent cx="5274310" cy="188849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8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44BE" w:rsidRDefault="005944BE" w:rsidP="005944BE">
      <w:pPr>
        <w:pStyle w:val="2"/>
      </w:pPr>
      <w:r>
        <w:rPr>
          <w:rFonts w:hint="eastAsia"/>
        </w:rPr>
        <w:t>代理服务配置</w:t>
      </w:r>
      <w:r w:rsidR="00E6724B">
        <w:rPr>
          <w:rFonts w:hint="eastAsia"/>
        </w:rPr>
        <w:t>（</w:t>
      </w:r>
      <w:proofErr w:type="spellStart"/>
      <w:r w:rsidR="00E6724B">
        <w:rPr>
          <w:rFonts w:hint="eastAsia"/>
        </w:rPr>
        <w:t>add_header</w:t>
      </w:r>
      <w:proofErr w:type="spellEnd"/>
      <w:r w:rsidR="00E6724B">
        <w:rPr>
          <w:rFonts w:hint="eastAsia"/>
        </w:rPr>
        <w:t xml:space="preserve"> Access-Control-Allow-Origin</w:t>
      </w:r>
      <w:r w:rsidR="00E6724B">
        <w:rPr>
          <w:rFonts w:hint="eastAsia"/>
        </w:rPr>
        <w:t>）</w:t>
      </w:r>
    </w:p>
    <w:p w:rsidR="00292D80" w:rsidRDefault="00292D80" w:rsidP="00292D80">
      <w:pPr>
        <w:numPr>
          <w:ilvl w:val="0"/>
          <w:numId w:val="5"/>
        </w:numPr>
        <w:ind w:firstLineChars="0"/>
      </w:pPr>
      <w:r>
        <w:rPr>
          <w:rFonts w:hint="eastAsia"/>
        </w:rPr>
        <w:t>文件路径：</w:t>
      </w:r>
      <w:r>
        <w:t>cd /data/ops/</w:t>
      </w:r>
      <w:proofErr w:type="spellStart"/>
      <w:r>
        <w:t>nginx</w:t>
      </w:r>
      <w:proofErr w:type="spellEnd"/>
      <w:r>
        <w:t>/</w:t>
      </w:r>
      <w:proofErr w:type="spellStart"/>
      <w:r>
        <w:t>conf.d</w:t>
      </w:r>
      <w:proofErr w:type="spellEnd"/>
      <w:r>
        <w:t>/</w:t>
      </w:r>
    </w:p>
    <w:p w:rsidR="00292D80" w:rsidRDefault="00292D80" w:rsidP="00292D80">
      <w:pPr>
        <w:numPr>
          <w:ilvl w:val="0"/>
          <w:numId w:val="5"/>
        </w:numPr>
        <w:ind w:firstLineChars="0"/>
      </w:pPr>
      <w:proofErr w:type="gramStart"/>
      <w:r>
        <w:rPr>
          <w:rFonts w:hint="eastAsia"/>
        </w:rPr>
        <w:t>传参参数</w:t>
      </w:r>
      <w:proofErr w:type="gramEnd"/>
      <w:r>
        <w:rPr>
          <w:rFonts w:hint="eastAsia"/>
        </w:rPr>
        <w:t>：</w:t>
      </w:r>
      <w:proofErr w:type="spellStart"/>
      <w:r>
        <w:rPr>
          <w:rFonts w:hint="eastAsia"/>
        </w:rPr>
        <w:t>add_header</w:t>
      </w:r>
      <w:proofErr w:type="spellEnd"/>
      <w:r>
        <w:rPr>
          <w:rFonts w:hint="eastAsia"/>
        </w:rPr>
        <w:t xml:space="preserve"> Access-Control-Allow-Origin</w:t>
      </w:r>
      <w:r>
        <w:t xml:space="preserve"> </w:t>
      </w:r>
      <w:r>
        <w:rPr>
          <w:rFonts w:hint="eastAsia"/>
        </w:rPr>
        <w:t>*</w:t>
      </w:r>
    </w:p>
    <w:p w:rsidR="00292D80" w:rsidRDefault="00292D80" w:rsidP="00292D80">
      <w:pPr>
        <w:numPr>
          <w:ilvl w:val="0"/>
          <w:numId w:val="5"/>
        </w:numPr>
        <w:ind w:firstLineChars="0"/>
      </w:pPr>
      <w:r>
        <w:rPr>
          <w:rFonts w:hint="eastAsia"/>
        </w:rPr>
        <w:t>操作步骤：请使用</w:t>
      </w:r>
      <w:proofErr w:type="spellStart"/>
      <w:r>
        <w:rPr>
          <w:rFonts w:hint="eastAsia"/>
        </w:rPr>
        <w:t>mix_usr</w:t>
      </w:r>
      <w:proofErr w:type="spellEnd"/>
      <w:r>
        <w:rPr>
          <w:rFonts w:hint="eastAsia"/>
        </w:rPr>
        <w:t>用户，具体步骤如下。</w:t>
      </w:r>
    </w:p>
    <w:tbl>
      <w:tblPr>
        <w:tblW w:w="5000" w:type="pct"/>
        <w:tblBorders>
          <w:top w:val="single" w:sz="8" w:space="0" w:color="E7E6E6"/>
          <w:left w:val="single" w:sz="8" w:space="0" w:color="E7E6E6"/>
          <w:bottom w:val="single" w:sz="8" w:space="0" w:color="E7E6E6"/>
          <w:right w:val="single" w:sz="8" w:space="0" w:color="E7E6E6"/>
          <w:insideH w:val="single" w:sz="8" w:space="0" w:color="E7E6E6"/>
          <w:insideV w:val="single" w:sz="8" w:space="0" w:color="E7E6E6"/>
        </w:tblBorders>
        <w:shd w:val="clear" w:color="auto" w:fill="000000"/>
        <w:tblLook w:val="04A0" w:firstRow="1" w:lastRow="0" w:firstColumn="1" w:lastColumn="0" w:noHBand="0" w:noVBand="1"/>
      </w:tblPr>
      <w:tblGrid>
        <w:gridCol w:w="332"/>
        <w:gridCol w:w="4405"/>
        <w:gridCol w:w="3549"/>
      </w:tblGrid>
      <w:tr w:rsidR="00292D80" w:rsidRPr="00F23D1A" w:rsidTr="00292D80">
        <w:tc>
          <w:tcPr>
            <w:tcW w:w="197" w:type="pct"/>
            <w:shd w:val="clear" w:color="auto" w:fill="000000"/>
          </w:tcPr>
          <w:p w:rsidR="00292D80" w:rsidRPr="00F23D1A" w:rsidRDefault="00292D80" w:rsidP="00292D80">
            <w:pPr>
              <w:pStyle w:val="a8"/>
              <w:jc w:val="left"/>
            </w:pPr>
            <w:r w:rsidRPr="00F23D1A">
              <w:t>1</w:t>
            </w:r>
          </w:p>
        </w:tc>
        <w:tc>
          <w:tcPr>
            <w:tcW w:w="2634" w:type="pct"/>
            <w:shd w:val="clear" w:color="auto" w:fill="000000"/>
          </w:tcPr>
          <w:p w:rsidR="00292D80" w:rsidRPr="00F23D1A" w:rsidRDefault="00292D80" w:rsidP="00292D80">
            <w:pPr>
              <w:pStyle w:val="a8"/>
              <w:jc w:val="left"/>
            </w:pPr>
            <w:proofErr w:type="spellStart"/>
            <w:r>
              <w:rPr>
                <w:rFonts w:hint="eastAsia"/>
              </w:rPr>
              <w:t>s</w:t>
            </w:r>
            <w:r>
              <w:t>u</w:t>
            </w:r>
            <w:proofErr w:type="spellEnd"/>
            <w:r>
              <w:t xml:space="preserve"> </w:t>
            </w:r>
            <w:proofErr w:type="spellStart"/>
            <w:r>
              <w:t>mix_usr</w:t>
            </w:r>
            <w:proofErr w:type="spellEnd"/>
          </w:p>
        </w:tc>
        <w:tc>
          <w:tcPr>
            <w:tcW w:w="2170" w:type="pct"/>
            <w:shd w:val="clear" w:color="auto" w:fill="000000"/>
          </w:tcPr>
          <w:p w:rsidR="00292D80" w:rsidRPr="00F23D1A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/</w:t>
            </w:r>
            <w:r>
              <w:t>/</w:t>
            </w:r>
            <w:r>
              <w:rPr>
                <w:rFonts w:hint="eastAsia"/>
              </w:rPr>
              <w:t>切换用户</w:t>
            </w:r>
          </w:p>
        </w:tc>
      </w:tr>
      <w:tr w:rsidR="00292D80" w:rsidRPr="00F23D1A" w:rsidTr="00292D80">
        <w:tc>
          <w:tcPr>
            <w:tcW w:w="147" w:type="pct"/>
            <w:shd w:val="clear" w:color="auto" w:fill="000000"/>
          </w:tcPr>
          <w:p w:rsidR="00292D80" w:rsidRPr="00F23D1A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2</w:t>
            </w:r>
          </w:p>
        </w:tc>
        <w:tc>
          <w:tcPr>
            <w:tcW w:w="2661" w:type="pct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c</w:t>
            </w:r>
            <w:r>
              <w:t>d /data/ops/</w:t>
            </w:r>
            <w:proofErr w:type="spellStart"/>
            <w:r>
              <w:t>nginx</w:t>
            </w:r>
            <w:proofErr w:type="spellEnd"/>
            <w:r>
              <w:t>/</w:t>
            </w:r>
            <w:proofErr w:type="spellStart"/>
            <w:r>
              <w:t>conf.d</w:t>
            </w:r>
            <w:proofErr w:type="spellEnd"/>
            <w:r>
              <w:t>/</w:t>
            </w:r>
          </w:p>
        </w:tc>
        <w:tc>
          <w:tcPr>
            <w:tcW w:w="2192" w:type="pct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/</w:t>
            </w:r>
            <w:r>
              <w:t>/</w:t>
            </w:r>
            <w:r>
              <w:rPr>
                <w:rFonts w:hint="eastAsia"/>
              </w:rPr>
              <w:t>进入目录</w:t>
            </w:r>
          </w:p>
        </w:tc>
      </w:tr>
      <w:tr w:rsidR="00292D80" w:rsidRPr="00F23D1A" w:rsidTr="00292D80">
        <w:tc>
          <w:tcPr>
            <w:tcW w:w="147" w:type="pct"/>
            <w:shd w:val="clear" w:color="auto" w:fill="000000"/>
          </w:tcPr>
          <w:p w:rsidR="00292D80" w:rsidRPr="00F23D1A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3</w:t>
            </w:r>
          </w:p>
        </w:tc>
        <w:tc>
          <w:tcPr>
            <w:tcW w:w="2661" w:type="pct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proofErr w:type="spellStart"/>
            <w:r>
              <w:rPr>
                <w:rFonts w:hint="eastAsia"/>
              </w:rPr>
              <w:t>c</w:t>
            </w:r>
            <w:r>
              <w:t>p</w:t>
            </w:r>
            <w:proofErr w:type="spellEnd"/>
            <w:r>
              <w:t xml:space="preserve"> -r </w:t>
            </w:r>
            <w:r w:rsidRPr="00DA568A">
              <w:t xml:space="preserve">mix_saas9099.conf </w:t>
            </w:r>
            <w:r w:rsidRPr="00DA568A">
              <w:rPr>
                <w:color w:val="FF0000"/>
              </w:rPr>
              <w:t>请输入备份名称</w:t>
            </w:r>
          </w:p>
        </w:tc>
        <w:tc>
          <w:tcPr>
            <w:tcW w:w="2192" w:type="pct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/</w:t>
            </w:r>
            <w:r>
              <w:t>/</w:t>
            </w:r>
            <w:r>
              <w:rPr>
                <w:rFonts w:hint="eastAsia"/>
              </w:rPr>
              <w:t>备份文件</w:t>
            </w:r>
          </w:p>
        </w:tc>
      </w:tr>
      <w:tr w:rsidR="00292D80" w:rsidRPr="00F23D1A" w:rsidTr="00292D80">
        <w:tc>
          <w:tcPr>
            <w:tcW w:w="147" w:type="pct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4</w:t>
            </w:r>
          </w:p>
        </w:tc>
        <w:tc>
          <w:tcPr>
            <w:tcW w:w="2661" w:type="pct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v</w:t>
            </w:r>
            <w:r>
              <w:t>im mix_saas9099.conf</w:t>
            </w:r>
          </w:p>
        </w:tc>
        <w:tc>
          <w:tcPr>
            <w:tcW w:w="2192" w:type="pct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/</w:t>
            </w:r>
            <w:r>
              <w:t>/</w:t>
            </w:r>
            <w:r>
              <w:rPr>
                <w:rFonts w:hint="eastAsia"/>
              </w:rPr>
              <w:t>修改文件</w:t>
            </w:r>
            <w:r>
              <w:rPr>
                <w:rFonts w:hint="eastAsia"/>
              </w:rPr>
              <w:t>(</w:t>
            </w:r>
            <w:r w:rsidRPr="00E94E2E">
              <w:rPr>
                <w:rFonts w:hint="eastAsia"/>
                <w:color w:val="FF0000"/>
              </w:rPr>
              <w:t>请注意，需修改两处</w:t>
            </w:r>
            <w:r>
              <w:rPr>
                <w:rFonts w:hint="eastAsia"/>
              </w:rPr>
              <w:t>)</w:t>
            </w:r>
            <w:r>
              <w:rPr>
                <w:rFonts w:hint="eastAsia"/>
              </w:rPr>
              <w:t>，并保存。</w:t>
            </w:r>
          </w:p>
          <w:p w:rsidR="00292D80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vim</w:t>
            </w:r>
            <w:r>
              <w:rPr>
                <w:rFonts w:hint="eastAsia"/>
              </w:rPr>
              <w:t>下</w:t>
            </w:r>
            <w:r>
              <w:rPr>
                <w:rFonts w:hint="eastAsia"/>
              </w:rPr>
              <w:t xml:space="preserve"> set</w:t>
            </w:r>
            <w:r>
              <w:t xml:space="preserve"> </w:t>
            </w:r>
            <w:r>
              <w:rPr>
                <w:rFonts w:hint="eastAsia"/>
              </w:rPr>
              <w:t>number</w:t>
            </w:r>
            <w:r>
              <w:rPr>
                <w:rFonts w:hint="eastAsia"/>
              </w:rPr>
              <w:t>或者</w:t>
            </w:r>
            <w:r>
              <w:rPr>
                <w:rFonts w:hint="eastAsia"/>
              </w:rPr>
              <w:t>set</w:t>
            </w:r>
            <w:r>
              <w:t xml:space="preserve"> </w:t>
            </w:r>
            <w:r>
              <w:rPr>
                <w:rFonts w:hint="eastAsia"/>
              </w:rPr>
              <w:t>nu</w:t>
            </w:r>
            <w:r>
              <w:rPr>
                <w:rFonts w:hint="eastAsia"/>
              </w:rPr>
              <w:t>可显示行号</w:t>
            </w:r>
          </w:p>
        </w:tc>
      </w:tr>
      <w:tr w:rsidR="00292D80" w:rsidRPr="00F23D1A" w:rsidTr="00292D80">
        <w:tc>
          <w:tcPr>
            <w:tcW w:w="5000" w:type="pct"/>
            <w:gridSpan w:val="3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090160" cy="1394460"/>
                  <wp:effectExtent l="0" t="0" r="0" b="0"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93" t="32545" b="307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90160" cy="1394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2D80" w:rsidRDefault="00292D80" w:rsidP="00292D80">
            <w:pPr>
              <w:pStyle w:val="a8"/>
              <w:jc w:val="left"/>
            </w:pPr>
            <w:r>
              <w:rPr>
                <w:noProof/>
              </w:rPr>
              <w:drawing>
                <wp:inline distT="0" distB="0" distL="0" distR="0">
                  <wp:extent cx="5242560" cy="1196340"/>
                  <wp:effectExtent l="0" t="0" r="0" b="3810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7" t="38126" b="295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42560" cy="1196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2D80" w:rsidRPr="00F23D1A" w:rsidTr="00292D80">
        <w:tc>
          <w:tcPr>
            <w:tcW w:w="147" w:type="pct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r>
              <w:t>5</w:t>
            </w:r>
          </w:p>
        </w:tc>
        <w:tc>
          <w:tcPr>
            <w:tcW w:w="2661" w:type="pct"/>
            <w:shd w:val="clear" w:color="auto" w:fill="000000"/>
          </w:tcPr>
          <w:p w:rsidR="00292D80" w:rsidRPr="00F7723E" w:rsidRDefault="00292D80" w:rsidP="00292D80">
            <w:pPr>
              <w:pStyle w:val="a8"/>
              <w:jc w:val="left"/>
            </w:pPr>
            <w:r w:rsidRPr="00F7723E">
              <w:t>/data/middle/</w:t>
            </w:r>
            <w:proofErr w:type="spellStart"/>
            <w:r w:rsidRPr="00F7723E">
              <w:t>nginx</w:t>
            </w:r>
            <w:proofErr w:type="spellEnd"/>
            <w:r w:rsidRPr="00F7723E">
              <w:t>/dog stop</w:t>
            </w:r>
          </w:p>
        </w:tc>
        <w:tc>
          <w:tcPr>
            <w:tcW w:w="2192" w:type="pct"/>
            <w:shd w:val="clear" w:color="auto" w:fill="000000"/>
          </w:tcPr>
          <w:p w:rsidR="00292D80" w:rsidRPr="00A31BCB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//</w:t>
            </w:r>
            <w:r>
              <w:rPr>
                <w:rFonts w:hint="eastAsia"/>
              </w:rPr>
              <w:t>停止服务</w:t>
            </w:r>
          </w:p>
        </w:tc>
      </w:tr>
      <w:tr w:rsidR="00292D80" w:rsidRPr="00F23D1A" w:rsidTr="00292D80">
        <w:tc>
          <w:tcPr>
            <w:tcW w:w="147" w:type="pct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6</w:t>
            </w:r>
          </w:p>
        </w:tc>
        <w:tc>
          <w:tcPr>
            <w:tcW w:w="2661" w:type="pct"/>
            <w:shd w:val="clear" w:color="auto" w:fill="000000"/>
          </w:tcPr>
          <w:p w:rsidR="00292D80" w:rsidRPr="00F7723E" w:rsidRDefault="00292D80" w:rsidP="00292D80">
            <w:pPr>
              <w:pStyle w:val="a8"/>
              <w:jc w:val="left"/>
            </w:pPr>
            <w:proofErr w:type="spellStart"/>
            <w:r>
              <w:rPr>
                <w:rFonts w:hint="eastAsia"/>
              </w:rPr>
              <w:t>ps</w:t>
            </w:r>
            <w:proofErr w:type="spellEnd"/>
            <w:r>
              <w:t xml:space="preserve"> -</w:t>
            </w:r>
            <w:proofErr w:type="spellStart"/>
            <w:r>
              <w:t>ef</w:t>
            </w:r>
            <w:proofErr w:type="spellEnd"/>
            <w:r>
              <w:t xml:space="preserve"> |</w:t>
            </w:r>
            <w:proofErr w:type="spellStart"/>
            <w:r>
              <w:t>grep</w:t>
            </w:r>
            <w:proofErr w:type="spellEnd"/>
            <w:r>
              <w:t xml:space="preserve"> </w:t>
            </w:r>
            <w:proofErr w:type="spellStart"/>
            <w:r>
              <w:t>nginx</w:t>
            </w:r>
            <w:proofErr w:type="spellEnd"/>
          </w:p>
        </w:tc>
        <w:tc>
          <w:tcPr>
            <w:tcW w:w="2192" w:type="pct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/</w:t>
            </w:r>
            <w:r>
              <w:t>/</w:t>
            </w:r>
            <w:r>
              <w:rPr>
                <w:rFonts w:hint="eastAsia"/>
              </w:rPr>
              <w:t>查看服务是否停止</w:t>
            </w:r>
          </w:p>
        </w:tc>
      </w:tr>
      <w:tr w:rsidR="00292D80" w:rsidRPr="00F23D1A" w:rsidTr="00292D80">
        <w:tc>
          <w:tcPr>
            <w:tcW w:w="147" w:type="pct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7</w:t>
            </w:r>
          </w:p>
        </w:tc>
        <w:tc>
          <w:tcPr>
            <w:tcW w:w="2661" w:type="pct"/>
            <w:shd w:val="clear" w:color="auto" w:fill="000000"/>
          </w:tcPr>
          <w:p w:rsidR="00292D80" w:rsidRPr="00A31BCB" w:rsidRDefault="00292D80" w:rsidP="00292D80">
            <w:pPr>
              <w:pStyle w:val="a8"/>
              <w:jc w:val="left"/>
            </w:pPr>
            <w:r w:rsidRPr="00F7723E">
              <w:t>/data/middle/</w:t>
            </w:r>
            <w:proofErr w:type="spellStart"/>
            <w:r w:rsidRPr="00F7723E">
              <w:t>nginx</w:t>
            </w:r>
            <w:proofErr w:type="spellEnd"/>
            <w:r w:rsidRPr="00F7723E">
              <w:t>/dog start</w:t>
            </w:r>
          </w:p>
        </w:tc>
        <w:tc>
          <w:tcPr>
            <w:tcW w:w="2192" w:type="pct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/</w:t>
            </w:r>
            <w:r>
              <w:t>/</w:t>
            </w:r>
            <w:r>
              <w:rPr>
                <w:rFonts w:hint="eastAsia"/>
              </w:rPr>
              <w:t>启动服务</w:t>
            </w:r>
          </w:p>
        </w:tc>
      </w:tr>
      <w:tr w:rsidR="00292D80" w:rsidRPr="00F23D1A" w:rsidTr="00292D80">
        <w:tc>
          <w:tcPr>
            <w:tcW w:w="147" w:type="pct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r>
              <w:t>8</w:t>
            </w:r>
          </w:p>
        </w:tc>
        <w:tc>
          <w:tcPr>
            <w:tcW w:w="2661" w:type="pct"/>
            <w:shd w:val="clear" w:color="auto" w:fill="000000"/>
          </w:tcPr>
          <w:p w:rsidR="00292D80" w:rsidRPr="00A31BCB" w:rsidRDefault="00292D80" w:rsidP="00292D80">
            <w:pPr>
              <w:pStyle w:val="a8"/>
              <w:jc w:val="left"/>
            </w:pPr>
            <w:proofErr w:type="spellStart"/>
            <w:r>
              <w:rPr>
                <w:rFonts w:hint="eastAsia"/>
              </w:rPr>
              <w:t>ps</w:t>
            </w:r>
            <w:proofErr w:type="spellEnd"/>
            <w:r>
              <w:t xml:space="preserve"> -</w:t>
            </w:r>
            <w:proofErr w:type="spellStart"/>
            <w:r>
              <w:t>ef</w:t>
            </w:r>
            <w:proofErr w:type="spellEnd"/>
            <w:r>
              <w:t xml:space="preserve"> |</w:t>
            </w:r>
            <w:proofErr w:type="spellStart"/>
            <w:r>
              <w:t>grep</w:t>
            </w:r>
            <w:proofErr w:type="spellEnd"/>
            <w:r>
              <w:t xml:space="preserve"> </w:t>
            </w:r>
            <w:proofErr w:type="spellStart"/>
            <w:r>
              <w:t>nginx</w:t>
            </w:r>
            <w:proofErr w:type="spellEnd"/>
          </w:p>
        </w:tc>
        <w:tc>
          <w:tcPr>
            <w:tcW w:w="2192" w:type="pct"/>
            <w:shd w:val="clear" w:color="auto" w:fill="000000"/>
          </w:tcPr>
          <w:p w:rsidR="00292D80" w:rsidRPr="00A31BCB" w:rsidRDefault="00292D80" w:rsidP="00292D80">
            <w:pPr>
              <w:pStyle w:val="a8"/>
              <w:jc w:val="left"/>
            </w:pPr>
            <w:r>
              <w:rPr>
                <w:rFonts w:hint="eastAsia"/>
              </w:rPr>
              <w:t>//</w:t>
            </w:r>
            <w:r>
              <w:rPr>
                <w:rFonts w:hint="eastAsia"/>
              </w:rPr>
              <w:t>查看服务是否正常启动</w:t>
            </w:r>
          </w:p>
        </w:tc>
      </w:tr>
      <w:tr w:rsidR="00292D80" w:rsidRPr="00F23D1A" w:rsidTr="00292D80">
        <w:tc>
          <w:tcPr>
            <w:tcW w:w="1" w:type="pct"/>
            <w:gridSpan w:val="3"/>
            <w:shd w:val="clear" w:color="auto" w:fill="000000"/>
          </w:tcPr>
          <w:p w:rsidR="00292D80" w:rsidRDefault="00292D80" w:rsidP="00292D80">
            <w:pPr>
              <w:pStyle w:val="a8"/>
              <w:jc w:val="left"/>
            </w:pPr>
            <w:r>
              <w:rPr>
                <w:noProof/>
              </w:rPr>
              <w:drawing>
                <wp:inline distT="0" distB="0" distL="0" distR="0">
                  <wp:extent cx="5265420" cy="1440180"/>
                  <wp:effectExtent l="0" t="0" r="0" b="762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65420" cy="1440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92D80" w:rsidRPr="00E94E2E" w:rsidRDefault="00292D80" w:rsidP="00292D80">
      <w:pPr>
        <w:pStyle w:val="a8"/>
      </w:pPr>
    </w:p>
    <w:p w:rsidR="00A92BF2" w:rsidRDefault="00A92BF2" w:rsidP="00A92BF2">
      <w:pPr>
        <w:pStyle w:val="2"/>
      </w:pPr>
      <w:proofErr w:type="spellStart"/>
      <w:r>
        <w:rPr>
          <w:rFonts w:hint="eastAsia"/>
        </w:rPr>
        <w:t>flv</w:t>
      </w:r>
      <w:proofErr w:type="spellEnd"/>
      <w:r>
        <w:rPr>
          <w:rFonts w:hint="eastAsia"/>
        </w:rPr>
        <w:t>播放</w:t>
      </w:r>
      <w:r>
        <w:rPr>
          <w:rFonts w:hint="eastAsia"/>
        </w:rPr>
        <w:t>H</w:t>
      </w:r>
      <w:r>
        <w:t>.</w:t>
      </w:r>
      <w:r>
        <w:rPr>
          <w:rFonts w:hint="eastAsia"/>
        </w:rPr>
        <w:t>265</w:t>
      </w:r>
    </w:p>
    <w:p w:rsidR="00A92BF2" w:rsidRDefault="00A92BF2" w:rsidP="00A92BF2">
      <w:pPr>
        <w:ind w:firstLine="480"/>
      </w:pPr>
      <w:r>
        <w:rPr>
          <w:rFonts w:hint="eastAsia"/>
        </w:rPr>
        <w:t>使用者可通过转码平台获取</w:t>
      </w:r>
      <w:r>
        <w:rPr>
          <w:rFonts w:hint="eastAsia"/>
        </w:rPr>
        <w:t>H.</w:t>
      </w:r>
      <w:r>
        <w:t>265</w:t>
      </w:r>
      <w:r>
        <w:rPr>
          <w:rFonts w:hint="eastAsia"/>
        </w:rPr>
        <w:t>播放的</w:t>
      </w:r>
      <w:r>
        <w:rPr>
          <w:rFonts w:hint="eastAsia"/>
        </w:rPr>
        <w:t>URL</w:t>
      </w:r>
      <w:r>
        <w:rPr>
          <w:rFonts w:hint="eastAsia"/>
        </w:rPr>
        <w:t>，但是客户端解码需要使用者自行解决。</w:t>
      </w:r>
    </w:p>
    <w:p w:rsidR="00A92BF2" w:rsidRDefault="00A92BF2" w:rsidP="00A92BF2">
      <w:pPr>
        <w:ind w:firstLine="480"/>
      </w:pPr>
      <w:r>
        <w:rPr>
          <w:rFonts w:hint="eastAsia"/>
        </w:rPr>
        <w:t>支持的显卡列表如下：</w:t>
      </w:r>
    </w:p>
    <w:p w:rsidR="00A92BF2" w:rsidRDefault="00A92BF2" w:rsidP="00A92BF2">
      <w:pPr>
        <w:ind w:firstLineChars="0" w:firstLine="0"/>
      </w:pPr>
      <w:r w:rsidRPr="009C638C">
        <w:rPr>
          <w:noProof/>
        </w:rPr>
        <w:lastRenderedPageBreak/>
        <w:drawing>
          <wp:inline distT="0" distB="0" distL="0" distR="0" wp14:anchorId="7CF25A5E" wp14:editId="7881C3A1">
            <wp:extent cx="5274310" cy="7471939"/>
            <wp:effectExtent l="0" t="0" r="2540" b="0"/>
            <wp:docPr id="1" name="图片 1" descr="C:\Users\JOVISION\AppData\Roaming\DingTalk\219298753_v2\resource_cache\62\62f56ce1a978aa4f53bfd6933403f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OVISION\AppData\Roaming\DingTalk\219298753_v2\resource_cache\62\62f56ce1a978aa4f53bfd6933403f059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71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1BA0" w:rsidRDefault="00911BA0" w:rsidP="00911BA0">
      <w:pPr>
        <w:pStyle w:val="2"/>
      </w:pPr>
      <w:r>
        <w:rPr>
          <w:rFonts w:hint="eastAsia"/>
        </w:rPr>
        <w:t>视频不能播放</w:t>
      </w:r>
    </w:p>
    <w:p w:rsidR="00911BA0" w:rsidRDefault="00911BA0" w:rsidP="00911BA0">
      <w:pPr>
        <w:ind w:firstLine="482"/>
      </w:pPr>
      <w:r w:rsidRPr="00D9368F">
        <w:rPr>
          <w:rFonts w:hint="eastAsia"/>
          <w:b/>
        </w:rPr>
        <w:t>现象：</w:t>
      </w:r>
      <w:proofErr w:type="gramStart"/>
      <w:r>
        <w:rPr>
          <w:rFonts w:hint="eastAsia"/>
        </w:rPr>
        <w:t>采用中维插件</w:t>
      </w:r>
      <w:proofErr w:type="gramEnd"/>
      <w:r>
        <w:rPr>
          <w:rFonts w:hint="eastAsia"/>
        </w:rPr>
        <w:t>demo</w:t>
      </w:r>
      <w:r>
        <w:rPr>
          <w:rFonts w:hint="eastAsia"/>
        </w:rPr>
        <w:t>或者</w:t>
      </w:r>
      <w:r>
        <w:rPr>
          <w:rFonts w:hint="eastAsia"/>
        </w:rPr>
        <w:t>VLC</w:t>
      </w:r>
      <w:r>
        <w:rPr>
          <w:rFonts w:hint="eastAsia"/>
        </w:rPr>
        <w:t>等工具均不能播放视频</w:t>
      </w:r>
    </w:p>
    <w:p w:rsidR="00911BA0" w:rsidRPr="00D9368F" w:rsidRDefault="00911BA0" w:rsidP="00911BA0">
      <w:pPr>
        <w:ind w:firstLine="482"/>
        <w:rPr>
          <w:b/>
        </w:rPr>
      </w:pPr>
      <w:r w:rsidRPr="00D9368F">
        <w:rPr>
          <w:rFonts w:hint="eastAsia"/>
          <w:b/>
        </w:rPr>
        <w:t>可能原因及解决方式：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691"/>
        <w:gridCol w:w="2091"/>
        <w:gridCol w:w="5504"/>
      </w:tblGrid>
      <w:tr w:rsidR="00911BA0" w:rsidRPr="00DA5FBA" w:rsidTr="00B469E8">
        <w:trPr>
          <w:trHeight w:val="324"/>
        </w:trPr>
        <w:tc>
          <w:tcPr>
            <w:tcW w:w="41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/>
                <w:b/>
                <w:bCs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宋体" w:hint="eastAsia"/>
                <w:b/>
                <w:bCs/>
                <w:color w:val="000000"/>
                <w:kern w:val="0"/>
                <w:szCs w:val="24"/>
              </w:rPr>
              <w:lastRenderedPageBreak/>
              <w:t>序号</w:t>
            </w:r>
          </w:p>
        </w:tc>
        <w:tc>
          <w:tcPr>
            <w:tcW w:w="126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/>
                <w:b/>
                <w:bCs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宋体" w:hint="eastAsia"/>
                <w:b/>
                <w:bCs/>
                <w:color w:val="000000"/>
                <w:kern w:val="0"/>
                <w:szCs w:val="24"/>
              </w:rPr>
              <w:t>原因</w:t>
            </w:r>
          </w:p>
        </w:tc>
        <w:tc>
          <w:tcPr>
            <w:tcW w:w="332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/>
                <w:b/>
                <w:bCs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宋体" w:hint="eastAsia"/>
                <w:b/>
                <w:bCs/>
                <w:color w:val="000000"/>
                <w:kern w:val="0"/>
                <w:szCs w:val="24"/>
              </w:rPr>
              <w:t>解决方式</w:t>
            </w:r>
          </w:p>
        </w:tc>
      </w:tr>
      <w:tr w:rsidR="00911BA0" w:rsidRPr="00DA5FBA" w:rsidTr="00B469E8">
        <w:trPr>
          <w:trHeight w:val="336"/>
        </w:trPr>
        <w:tc>
          <w:tcPr>
            <w:tcW w:w="41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eastAsia="等线" w:cs="Times New Roman"/>
                <w:color w:val="000000"/>
                <w:kern w:val="0"/>
                <w:szCs w:val="24"/>
              </w:rPr>
            </w:pP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1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eastAsia="等线" w:cs="Times New Roman"/>
                <w:color w:val="000000"/>
                <w:kern w:val="0"/>
                <w:szCs w:val="24"/>
              </w:rPr>
            </w:pP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IP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不通</w:t>
            </w:r>
          </w:p>
        </w:tc>
        <w:tc>
          <w:tcPr>
            <w:tcW w:w="332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宋体" w:hint="eastAsia"/>
                <w:color w:val="000000"/>
                <w:kern w:val="0"/>
                <w:szCs w:val="24"/>
              </w:rPr>
              <w:t>排查网路问题</w:t>
            </w:r>
          </w:p>
        </w:tc>
      </w:tr>
      <w:tr w:rsidR="00911BA0" w:rsidRPr="00DA5FBA" w:rsidTr="00B469E8">
        <w:trPr>
          <w:trHeight w:val="324"/>
        </w:trPr>
        <w:tc>
          <w:tcPr>
            <w:tcW w:w="41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eastAsia="等线" w:cs="Times New Roman"/>
                <w:color w:val="000000"/>
                <w:kern w:val="0"/>
                <w:szCs w:val="24"/>
              </w:rPr>
            </w:pP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2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宋体" w:hint="eastAsia"/>
                <w:color w:val="000000"/>
                <w:kern w:val="0"/>
                <w:szCs w:val="24"/>
              </w:rPr>
              <w:t>端口不通</w:t>
            </w:r>
          </w:p>
        </w:tc>
        <w:tc>
          <w:tcPr>
            <w:tcW w:w="332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宋体" w:hint="eastAsia"/>
                <w:color w:val="000000"/>
                <w:kern w:val="0"/>
                <w:szCs w:val="24"/>
              </w:rPr>
              <w:t>请参考通信矩阵开放相应端口</w:t>
            </w:r>
          </w:p>
        </w:tc>
      </w:tr>
      <w:tr w:rsidR="00911BA0" w:rsidRPr="00DA5FBA" w:rsidTr="00B469E8">
        <w:trPr>
          <w:trHeight w:val="1284"/>
        </w:trPr>
        <w:tc>
          <w:tcPr>
            <w:tcW w:w="41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eastAsia="等线" w:cs="Times New Roman"/>
                <w:color w:val="000000"/>
                <w:kern w:val="0"/>
                <w:szCs w:val="24"/>
              </w:rPr>
            </w:pP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3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宋体" w:hint="eastAsia"/>
                <w:color w:val="000000"/>
                <w:kern w:val="0"/>
                <w:szCs w:val="24"/>
              </w:rPr>
              <w:t>网速较差</w:t>
            </w:r>
          </w:p>
        </w:tc>
        <w:tc>
          <w:tcPr>
            <w:tcW w:w="332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eastAsia="等线" w:cs="Times New Roman"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当前多数摄像机的单路传输</w:t>
            </w:r>
            <w:r w:rsidR="005B38BE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带宽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大于</w:t>
            </w: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1M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，常用带宽在</w:t>
            </w:r>
            <w:r w:rsidR="00231B3F">
              <w:rPr>
                <w:rFonts w:eastAsia="等线" w:cs="Times New Roman"/>
                <w:color w:val="000000"/>
                <w:kern w:val="0"/>
                <w:szCs w:val="24"/>
              </w:rPr>
              <w:t>2~16</w:t>
            </w: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M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之间，同时考虑网络波动问题，需要</w:t>
            </w: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30%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的网络冗余。</w:t>
            </w:r>
            <w:proofErr w:type="gramStart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若</w:t>
            </w:r>
            <w:r w:rsidR="005B38BE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网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络</w:t>
            </w:r>
            <w:proofErr w:type="gramEnd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较差可能导致</w:t>
            </w:r>
            <w:proofErr w:type="gramStart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视频起播及</w:t>
            </w:r>
            <w:proofErr w:type="gramEnd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录像下载失败</w:t>
            </w:r>
          </w:p>
        </w:tc>
      </w:tr>
      <w:tr w:rsidR="00911BA0" w:rsidRPr="00DA5FBA" w:rsidTr="00B469E8">
        <w:trPr>
          <w:trHeight w:val="1584"/>
        </w:trPr>
        <w:tc>
          <w:tcPr>
            <w:tcW w:w="41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eastAsia="等线" w:cs="Times New Roman"/>
                <w:color w:val="000000"/>
                <w:kern w:val="0"/>
                <w:szCs w:val="24"/>
              </w:rPr>
            </w:pP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4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宋体" w:hint="eastAsia"/>
                <w:color w:val="000000"/>
                <w:kern w:val="0"/>
                <w:szCs w:val="24"/>
              </w:rPr>
              <w:t>转码平台在线，下级设备或平台离线</w:t>
            </w:r>
          </w:p>
        </w:tc>
        <w:tc>
          <w:tcPr>
            <w:tcW w:w="332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eastAsia="等线" w:cs="Times New Roman"/>
                <w:color w:val="000000"/>
                <w:kern w:val="0"/>
                <w:szCs w:val="24"/>
              </w:rPr>
            </w:pP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1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、处于转码平台所在网络，ping下级设备或者平台，若可ping通，则考虑接入协议或密码问题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br/>
              <w:t>2、检查下级设备的接入协议以及端口是否符合要求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br/>
              <w:t>3、检查下级设备的接入账户密码是否正确</w:t>
            </w:r>
          </w:p>
        </w:tc>
      </w:tr>
      <w:tr w:rsidR="00911BA0" w:rsidRPr="00DA5FBA" w:rsidTr="00B469E8">
        <w:trPr>
          <w:trHeight w:val="960"/>
        </w:trPr>
        <w:tc>
          <w:tcPr>
            <w:tcW w:w="41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eastAsia="等线" w:cs="Times New Roman"/>
                <w:color w:val="000000"/>
                <w:kern w:val="0"/>
                <w:szCs w:val="24"/>
              </w:rPr>
            </w:pP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5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eastAsia="等线" w:cs="Times New Roman"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向下级联</w:t>
            </w: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IVS3800</w:t>
            </w:r>
            <w:proofErr w:type="gramStart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视频起播失败</w:t>
            </w:r>
            <w:proofErr w:type="gramEnd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，</w:t>
            </w:r>
            <w:proofErr w:type="gramStart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本域设备</w:t>
            </w:r>
            <w:proofErr w:type="gramEnd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播放正常</w:t>
            </w:r>
          </w:p>
        </w:tc>
        <w:tc>
          <w:tcPr>
            <w:tcW w:w="332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eastAsia="等线" w:cs="Times New Roman"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参考《向下级联</w:t>
            </w: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IVS3800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视频起播失败》问题解答</w:t>
            </w:r>
          </w:p>
        </w:tc>
      </w:tr>
      <w:tr w:rsidR="00911BA0" w:rsidRPr="00DA5FBA" w:rsidTr="00B469E8">
        <w:trPr>
          <w:trHeight w:val="636"/>
        </w:trPr>
        <w:tc>
          <w:tcPr>
            <w:tcW w:w="41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eastAsia="等线" w:cs="Times New Roman"/>
                <w:color w:val="000000"/>
                <w:kern w:val="0"/>
                <w:szCs w:val="24"/>
              </w:rPr>
            </w:pP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6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宋体" w:hint="eastAsia"/>
                <w:color w:val="000000"/>
                <w:kern w:val="0"/>
                <w:szCs w:val="24"/>
              </w:rPr>
              <w:t>获取了</w:t>
            </w:r>
            <w:proofErr w:type="spellStart"/>
            <w:r w:rsidRPr="00DA5FBA">
              <w:rPr>
                <w:rFonts w:ascii="宋体" w:hAnsi="宋体" w:cs="宋体" w:hint="eastAsia"/>
                <w:color w:val="000000"/>
                <w:kern w:val="0"/>
                <w:szCs w:val="24"/>
              </w:rPr>
              <w:t>url</w:t>
            </w:r>
            <w:proofErr w:type="spellEnd"/>
            <w:r w:rsidRPr="00DA5FBA">
              <w:rPr>
                <w:rFonts w:ascii="宋体" w:hAnsi="宋体" w:cs="宋体" w:hint="eastAsia"/>
                <w:color w:val="000000"/>
                <w:kern w:val="0"/>
                <w:szCs w:val="24"/>
              </w:rPr>
              <w:t>，但不能播放</w:t>
            </w:r>
          </w:p>
        </w:tc>
        <w:tc>
          <w:tcPr>
            <w:tcW w:w="332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Default="0098294D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/>
                <w:color w:val="000000"/>
                <w:kern w:val="0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4"/>
              </w:rPr>
              <w:t>1、</w:t>
            </w:r>
            <w:r w:rsidR="00911BA0" w:rsidRPr="00DA5FBA">
              <w:rPr>
                <w:rFonts w:ascii="宋体" w:hAnsi="宋体" w:cs="宋体" w:hint="eastAsia"/>
                <w:color w:val="000000"/>
                <w:kern w:val="0"/>
                <w:szCs w:val="24"/>
              </w:rPr>
              <w:t>确认客户端播放器是否具备该视频流的解码能力</w:t>
            </w:r>
          </w:p>
          <w:p w:rsidR="004D6E41" w:rsidRDefault="0098294D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/>
                <w:color w:val="000000"/>
                <w:kern w:val="0"/>
                <w:szCs w:val="24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4"/>
              </w:rPr>
              <w:t>2、</w:t>
            </w:r>
            <w:r w:rsidR="004D6E41">
              <w:rPr>
                <w:rFonts w:ascii="宋体" w:hAnsi="宋体" w:cs="宋体" w:hint="eastAsia"/>
                <w:color w:val="000000"/>
                <w:kern w:val="0"/>
                <w:szCs w:val="24"/>
              </w:rPr>
              <w:t>下级平台离线，但是通道再转码平台还是在线状态，</w:t>
            </w:r>
            <w:r>
              <w:rPr>
                <w:rFonts w:ascii="宋体" w:hAnsi="宋体" w:cs="宋体" w:hint="eastAsia"/>
                <w:color w:val="000000"/>
                <w:kern w:val="0"/>
                <w:szCs w:val="24"/>
              </w:rPr>
              <w:t>需要下级确认通道实际状态。</w:t>
            </w:r>
          </w:p>
          <w:p w:rsidR="0098294D" w:rsidRPr="0098294D" w:rsidRDefault="0098294D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 w:hint="eastAsia"/>
                <w:color w:val="000000"/>
                <w:kern w:val="0"/>
                <w:szCs w:val="24"/>
              </w:rPr>
            </w:pPr>
            <w:r>
              <w:rPr>
                <w:rFonts w:ascii="宋体" w:hAnsi="宋体" w:cs="宋体"/>
                <w:color w:val="000000"/>
                <w:kern w:val="0"/>
                <w:szCs w:val="24"/>
              </w:rPr>
              <w:t>3</w:t>
            </w:r>
            <w:r>
              <w:rPr>
                <w:rFonts w:ascii="宋体" w:hAnsi="宋体" w:cs="宋体" w:hint="eastAsia"/>
                <w:color w:val="000000"/>
                <w:kern w:val="0"/>
                <w:szCs w:val="24"/>
              </w:rPr>
              <w:t>、下级平台并发限流</w:t>
            </w:r>
          </w:p>
        </w:tc>
      </w:tr>
      <w:tr w:rsidR="00911BA0" w:rsidRPr="00DA5FBA" w:rsidTr="00B469E8">
        <w:trPr>
          <w:trHeight w:val="1920"/>
        </w:trPr>
        <w:tc>
          <w:tcPr>
            <w:tcW w:w="41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eastAsia="等线" w:cs="Times New Roman"/>
                <w:color w:val="000000"/>
                <w:kern w:val="0"/>
                <w:szCs w:val="24"/>
              </w:rPr>
            </w:pP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7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宋体" w:hint="eastAsia"/>
                <w:color w:val="000000"/>
                <w:kern w:val="0"/>
                <w:szCs w:val="24"/>
              </w:rPr>
              <w:t>不能获取</w:t>
            </w:r>
            <w:proofErr w:type="spellStart"/>
            <w:r w:rsidRPr="00DA5FBA">
              <w:rPr>
                <w:rFonts w:ascii="宋体" w:hAnsi="宋体" w:cs="宋体" w:hint="eastAsia"/>
                <w:color w:val="000000"/>
                <w:kern w:val="0"/>
                <w:szCs w:val="24"/>
              </w:rPr>
              <w:t>url</w:t>
            </w:r>
            <w:proofErr w:type="spellEnd"/>
          </w:p>
        </w:tc>
        <w:tc>
          <w:tcPr>
            <w:tcW w:w="332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eastAsia="等线" w:cs="Times New Roman"/>
                <w:color w:val="000000"/>
                <w:kern w:val="0"/>
                <w:szCs w:val="24"/>
              </w:rPr>
            </w:pP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1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、请确认通道是否在线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br/>
            </w: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2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、请确认获取的码流是否已经开启（部分设备</w:t>
            </w:r>
            <w:proofErr w:type="gramStart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只有主码流上</w:t>
            </w:r>
            <w:proofErr w:type="gramEnd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传了，次</w:t>
            </w:r>
            <w:proofErr w:type="gramStart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码流未开启</w:t>
            </w:r>
            <w:proofErr w:type="gramEnd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）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br/>
            </w: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3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、若所有通道均不能获取</w:t>
            </w:r>
            <w:proofErr w:type="spellStart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url</w:t>
            </w:r>
            <w:proofErr w:type="spellEnd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：</w:t>
            </w:r>
            <w:proofErr w:type="spellStart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mix_usr</w:t>
            </w:r>
            <w:proofErr w:type="spellEnd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密码到期，需要修改，请参考《系统密码更新维护》</w:t>
            </w:r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br/>
              <w:t>4、以上方式无效，请联系平台厂</w:t>
            </w:r>
            <w:bookmarkStart w:id="0" w:name="_GoBack"/>
            <w:bookmarkEnd w:id="0"/>
            <w:r w:rsidRPr="00DA5FBA">
              <w:rPr>
                <w:rFonts w:ascii="宋体" w:hAnsi="宋体" w:cs="Times New Roman" w:hint="eastAsia"/>
                <w:color w:val="000000"/>
                <w:kern w:val="0"/>
                <w:szCs w:val="24"/>
              </w:rPr>
              <w:t>家</w:t>
            </w:r>
          </w:p>
        </w:tc>
      </w:tr>
      <w:tr w:rsidR="00911BA0" w:rsidRPr="00DA5FBA" w:rsidTr="00B469E8">
        <w:trPr>
          <w:trHeight w:val="324"/>
        </w:trPr>
        <w:tc>
          <w:tcPr>
            <w:tcW w:w="41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eastAsia="等线" w:cs="Times New Roman"/>
                <w:color w:val="000000"/>
                <w:kern w:val="0"/>
                <w:szCs w:val="24"/>
              </w:rPr>
            </w:pPr>
            <w:r w:rsidRPr="00DA5FBA">
              <w:rPr>
                <w:rFonts w:eastAsia="等线" w:cs="Times New Roman"/>
                <w:color w:val="000000"/>
                <w:kern w:val="0"/>
                <w:szCs w:val="24"/>
              </w:rPr>
              <w:t>8</w:t>
            </w:r>
          </w:p>
        </w:tc>
        <w:tc>
          <w:tcPr>
            <w:tcW w:w="12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宋体" w:hint="eastAsia"/>
                <w:color w:val="000000"/>
                <w:kern w:val="0"/>
                <w:szCs w:val="24"/>
              </w:rPr>
              <w:t>新增设备不能播放</w:t>
            </w:r>
          </w:p>
        </w:tc>
        <w:tc>
          <w:tcPr>
            <w:tcW w:w="332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11BA0" w:rsidRPr="00DA5FBA" w:rsidRDefault="00911BA0" w:rsidP="00B469E8">
            <w:pPr>
              <w:widowControl/>
              <w:spacing w:line="240" w:lineRule="auto"/>
              <w:ind w:firstLineChars="0" w:firstLine="0"/>
              <w:rPr>
                <w:rFonts w:ascii="宋体" w:hAnsi="宋体" w:cs="宋体"/>
                <w:color w:val="000000"/>
                <w:kern w:val="0"/>
                <w:szCs w:val="24"/>
              </w:rPr>
            </w:pPr>
            <w:r w:rsidRPr="00DA5FBA">
              <w:rPr>
                <w:rFonts w:ascii="宋体" w:hAnsi="宋体" w:cs="宋体" w:hint="eastAsia"/>
                <w:color w:val="000000"/>
                <w:kern w:val="0"/>
                <w:szCs w:val="24"/>
              </w:rPr>
              <w:t>请参考《下级域新增设备》</w:t>
            </w:r>
          </w:p>
        </w:tc>
      </w:tr>
    </w:tbl>
    <w:p w:rsidR="00911BA0" w:rsidRDefault="008E480E" w:rsidP="008E480E">
      <w:pPr>
        <w:pStyle w:val="2"/>
      </w:pPr>
      <w:r>
        <w:rPr>
          <w:rFonts w:hint="eastAsia"/>
        </w:rPr>
        <w:t>UDP</w:t>
      </w:r>
      <w:r>
        <w:rPr>
          <w:rFonts w:hint="eastAsia"/>
        </w:rPr>
        <w:t>下</w:t>
      </w:r>
      <w:r>
        <w:rPr>
          <w:rFonts w:hint="eastAsia"/>
        </w:rPr>
        <w:t>IVS</w:t>
      </w:r>
      <w:r>
        <w:t>1800</w:t>
      </w:r>
      <w:r>
        <w:rPr>
          <w:rFonts w:hint="eastAsia"/>
        </w:rPr>
        <w:t>、</w:t>
      </w:r>
      <w:r>
        <w:rPr>
          <w:rFonts w:hint="eastAsia"/>
        </w:rPr>
        <w:t>IVS</w:t>
      </w:r>
      <w:r>
        <w:t>3800</w:t>
      </w:r>
      <w:r>
        <w:rPr>
          <w:rFonts w:hint="eastAsia"/>
        </w:rPr>
        <w:t>无声音</w:t>
      </w:r>
    </w:p>
    <w:p w:rsidR="007A240A" w:rsidRDefault="007A240A" w:rsidP="007A240A">
      <w:pPr>
        <w:pStyle w:val="aa"/>
        <w:numPr>
          <w:ilvl w:val="0"/>
          <w:numId w:val="6"/>
        </w:numPr>
        <w:ind w:firstLineChars="0"/>
      </w:pPr>
      <w:r>
        <w:rPr>
          <w:rFonts w:hint="eastAsia"/>
          <w:noProof/>
        </w:rPr>
        <w:t>原因：当前版本的</w:t>
      </w:r>
      <w:r>
        <w:rPr>
          <w:rFonts w:hint="eastAsia"/>
          <w:noProof/>
        </w:rPr>
        <w:t>IVS</w:t>
      </w:r>
      <w:r>
        <w:rPr>
          <w:noProof/>
        </w:rPr>
        <w:t>1800</w:t>
      </w:r>
      <w:r>
        <w:rPr>
          <w:rFonts w:hint="eastAsia"/>
          <w:noProof/>
        </w:rPr>
        <w:t>和</w:t>
      </w:r>
      <w:r>
        <w:rPr>
          <w:rFonts w:hint="eastAsia"/>
          <w:noProof/>
        </w:rPr>
        <w:t>IVS</w:t>
      </w:r>
      <w:r>
        <w:rPr>
          <w:noProof/>
        </w:rPr>
        <w:t>3800</w:t>
      </w:r>
      <w:r>
        <w:rPr>
          <w:rFonts w:hint="eastAsia"/>
          <w:noProof/>
        </w:rPr>
        <w:t>不支持</w:t>
      </w:r>
      <w:r>
        <w:rPr>
          <w:rFonts w:hint="eastAsia"/>
          <w:noProof/>
        </w:rPr>
        <w:t>UDP</w:t>
      </w:r>
      <w:r>
        <w:rPr>
          <w:rFonts w:hint="eastAsia"/>
          <w:noProof/>
        </w:rPr>
        <w:t>的声音传输</w:t>
      </w:r>
    </w:p>
    <w:p w:rsidR="007A240A" w:rsidRDefault="007A240A" w:rsidP="007A240A">
      <w:pPr>
        <w:pStyle w:val="aa"/>
        <w:numPr>
          <w:ilvl w:val="0"/>
          <w:numId w:val="6"/>
        </w:numPr>
        <w:ind w:firstLineChars="0"/>
      </w:pPr>
      <w:r>
        <w:rPr>
          <w:rFonts w:hint="eastAsia"/>
          <w:noProof/>
        </w:rPr>
        <w:t>排查方式：抓包分析</w:t>
      </w:r>
    </w:p>
    <w:p w:rsidR="007A240A" w:rsidRDefault="007A240A" w:rsidP="007A240A">
      <w:pPr>
        <w:ind w:left="480" w:firstLineChars="0" w:firstLine="0"/>
      </w:pPr>
      <w:r>
        <w:rPr>
          <w:noProof/>
        </w:rPr>
        <w:drawing>
          <wp:inline distT="0" distB="0" distL="0" distR="0">
            <wp:extent cx="5274310" cy="1544433"/>
            <wp:effectExtent l="0" t="0" r="2540" b="0"/>
            <wp:docPr id="15" name="图片 15" descr="http://chandao.jovision.com/zentao/file-read-497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chandao.jovision.com/zentao/file-read-49728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44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40A" w:rsidRDefault="007A240A" w:rsidP="007A240A">
      <w:pPr>
        <w:ind w:left="480"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3557119"/>
            <wp:effectExtent l="0" t="0" r="2540" b="5715"/>
            <wp:docPr id="16" name="图片 16" descr="http://chandao.jovision.com/zentao/file-read-497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handao.jovision.com/zentao/file-read-49729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57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40A" w:rsidRDefault="007A240A" w:rsidP="007A240A">
      <w:pPr>
        <w:pStyle w:val="aa"/>
        <w:numPr>
          <w:ilvl w:val="0"/>
          <w:numId w:val="7"/>
        </w:numPr>
        <w:ind w:firstLineChars="0"/>
      </w:pPr>
      <w:r>
        <w:rPr>
          <w:rFonts w:hint="eastAsia"/>
        </w:rPr>
        <w:t>解决方案：如需使用该功能，</w:t>
      </w:r>
      <w:proofErr w:type="gramStart"/>
      <w:r>
        <w:rPr>
          <w:rFonts w:hint="eastAsia"/>
        </w:rPr>
        <w:t>请推动</w:t>
      </w:r>
      <w:proofErr w:type="gramEnd"/>
      <w:r>
        <w:rPr>
          <w:rFonts w:hint="eastAsia"/>
        </w:rPr>
        <w:t>机关人员解决</w:t>
      </w:r>
    </w:p>
    <w:p w:rsidR="00911BA0" w:rsidRDefault="00A72C2E" w:rsidP="00A72C2E">
      <w:pPr>
        <w:pStyle w:val="2"/>
      </w:pPr>
      <w:r>
        <w:rPr>
          <w:rFonts w:hint="eastAsia"/>
        </w:rPr>
        <w:t>内存持续上涨</w:t>
      </w:r>
    </w:p>
    <w:p w:rsidR="007A240A" w:rsidRPr="007A240A" w:rsidRDefault="007A240A" w:rsidP="007A240A">
      <w:pPr>
        <w:pStyle w:val="aa"/>
        <w:numPr>
          <w:ilvl w:val="0"/>
          <w:numId w:val="7"/>
        </w:numPr>
        <w:ind w:firstLineChars="0"/>
      </w:pPr>
      <w:r>
        <w:rPr>
          <w:rFonts w:hint="eastAsia"/>
        </w:rPr>
        <w:t>现象分析：</w:t>
      </w:r>
      <w:r w:rsidRPr="007A240A">
        <w:t>系统内存</w:t>
      </w:r>
      <w:r>
        <w:rPr>
          <w:rFonts w:hint="eastAsia"/>
        </w:rPr>
        <w:t>继续上涨；转码</w:t>
      </w:r>
      <w:proofErr w:type="spellStart"/>
      <w:r w:rsidRPr="007A240A">
        <w:t>gbmts</w:t>
      </w:r>
      <w:proofErr w:type="spellEnd"/>
      <w:r w:rsidRPr="007A240A">
        <w:t>进程内存也在一直上涨</w:t>
      </w:r>
      <w:r>
        <w:rPr>
          <w:rFonts w:hint="eastAsia"/>
        </w:rPr>
        <w:t>，但</w:t>
      </w:r>
      <w:proofErr w:type="gramStart"/>
      <w:r w:rsidRPr="007A240A">
        <w:t>停止拉流后</w:t>
      </w:r>
      <w:proofErr w:type="spellStart"/>
      <w:proofErr w:type="gramEnd"/>
      <w:r w:rsidRPr="007A240A">
        <w:t>gbmts</w:t>
      </w:r>
      <w:proofErr w:type="spellEnd"/>
      <w:r w:rsidRPr="007A240A">
        <w:t>内存下降，并恢复至</w:t>
      </w:r>
      <w:r w:rsidRPr="007A240A">
        <w:t>0.3%~0.4%</w:t>
      </w:r>
      <w:r w:rsidRPr="007A240A">
        <w:t>和程序启动时大体相当，排除内存泄露</w:t>
      </w:r>
    </w:p>
    <w:p w:rsidR="007A240A" w:rsidRPr="007A240A" w:rsidRDefault="007A240A" w:rsidP="007A240A">
      <w:pPr>
        <w:pStyle w:val="aa"/>
        <w:numPr>
          <w:ilvl w:val="0"/>
          <w:numId w:val="7"/>
        </w:numPr>
        <w:ind w:firstLineChars="0"/>
      </w:pPr>
      <w:r>
        <w:rPr>
          <w:rFonts w:hint="eastAsia"/>
        </w:rPr>
        <w:t>解决方式：</w:t>
      </w:r>
      <w:r w:rsidRPr="007A240A">
        <w:t>使用</w:t>
      </w:r>
      <w:r w:rsidRPr="007A240A">
        <w:t>echo 3 &gt; /</w:t>
      </w:r>
      <w:proofErr w:type="spellStart"/>
      <w:r w:rsidRPr="007A240A">
        <w:t>proc</w:t>
      </w:r>
      <w:proofErr w:type="spellEnd"/>
      <w:r w:rsidRPr="007A240A">
        <w:t>/sys/</w:t>
      </w:r>
      <w:proofErr w:type="spellStart"/>
      <w:r w:rsidRPr="007A240A">
        <w:t>vm</w:t>
      </w:r>
      <w:proofErr w:type="spellEnd"/>
      <w:r w:rsidRPr="007A240A">
        <w:t>/</w:t>
      </w:r>
      <w:proofErr w:type="spellStart"/>
      <w:r w:rsidRPr="007A240A">
        <w:t>drop_caches</w:t>
      </w:r>
      <w:proofErr w:type="spellEnd"/>
      <w:r w:rsidRPr="007A240A">
        <w:t>命令</w:t>
      </w:r>
      <w:r w:rsidRPr="007A240A">
        <w:t>,</w:t>
      </w:r>
      <w:r w:rsidRPr="007A240A">
        <w:t>可</w:t>
      </w:r>
      <w:proofErr w:type="gramStart"/>
      <w:r w:rsidRPr="007A240A">
        <w:t>直接清理</w:t>
      </w:r>
      <w:proofErr w:type="gramEnd"/>
      <w:r w:rsidRPr="007A240A">
        <w:t>系统缓存，系统内存占用迅速降低</w:t>
      </w:r>
    </w:p>
    <w:p w:rsidR="007A240A" w:rsidRDefault="007A240A" w:rsidP="007A240A">
      <w:pPr>
        <w:pStyle w:val="aa"/>
        <w:numPr>
          <w:ilvl w:val="0"/>
          <w:numId w:val="7"/>
        </w:numPr>
        <w:ind w:firstLineChars="0"/>
      </w:pPr>
      <w:r>
        <w:rPr>
          <w:rFonts w:hint="eastAsia"/>
        </w:rPr>
        <w:t>结论：</w:t>
      </w:r>
      <w:r w:rsidRPr="007A240A">
        <w:t>进程和系统内存持续上涨，为内存碎片导致使用的内存空间越来越大，上限应为：进程线程数目</w:t>
      </w:r>
      <w:r w:rsidRPr="007A240A">
        <w:t>*64M</w:t>
      </w:r>
      <w:r>
        <w:rPr>
          <w:rFonts w:hint="eastAsia"/>
        </w:rPr>
        <w:t>。</w:t>
      </w:r>
    </w:p>
    <w:p w:rsidR="004A1E49" w:rsidRDefault="00B536C0" w:rsidP="00B536C0">
      <w:pPr>
        <w:pStyle w:val="2"/>
      </w:pPr>
      <w:r>
        <w:rPr>
          <w:rFonts w:hint="eastAsia"/>
        </w:rPr>
        <w:t>插件</w:t>
      </w:r>
      <w:r>
        <w:t>出现抓图、本地录像不能保存的问题</w:t>
      </w:r>
    </w:p>
    <w:p w:rsidR="00B536C0" w:rsidRPr="00B536C0" w:rsidRDefault="00B536C0" w:rsidP="00B536C0">
      <w:pPr>
        <w:ind w:firstLine="480"/>
      </w:pPr>
      <w:proofErr w:type="gramStart"/>
      <w:r>
        <w:t>卸载</w:t>
      </w:r>
      <w:r>
        <w:rPr>
          <w:rFonts w:hint="eastAsia"/>
        </w:rPr>
        <w:t>老</w:t>
      </w:r>
      <w:proofErr w:type="gramEnd"/>
      <w:r>
        <w:rPr>
          <w:rFonts w:hint="eastAsia"/>
        </w:rPr>
        <w:t>版本插件</w:t>
      </w:r>
      <w:r>
        <w:t>，重新</w:t>
      </w:r>
      <w:r w:rsidR="0058472A">
        <w:rPr>
          <w:rFonts w:hint="eastAsia"/>
        </w:rPr>
        <w:t>下载</w:t>
      </w:r>
      <w:r>
        <w:t>安装新版本</w:t>
      </w:r>
      <w:r>
        <w:rPr>
          <w:rFonts w:hint="eastAsia"/>
        </w:rPr>
        <w:t>，原因是新版本支持免管理员账号验证</w:t>
      </w:r>
      <w:r w:rsidR="0058472A">
        <w:rPr>
          <w:rFonts w:hint="eastAsia"/>
        </w:rPr>
        <w:t>，直接</w:t>
      </w:r>
      <w:r w:rsidR="0058472A">
        <w:t>覆盖安装的目录会自动复用</w:t>
      </w:r>
      <w:r w:rsidR="0058472A">
        <w:rPr>
          <w:rFonts w:hint="eastAsia"/>
        </w:rPr>
        <w:t>老</w:t>
      </w:r>
      <w:r w:rsidR="0058472A">
        <w:t>版本的目录</w:t>
      </w:r>
      <w:r w:rsidR="0058472A">
        <w:rPr>
          <w:rFonts w:hint="eastAsia"/>
        </w:rPr>
        <w:t>，就会产生这个问题。</w:t>
      </w:r>
    </w:p>
    <w:sectPr w:rsidR="00B536C0" w:rsidRPr="00B536C0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D019B" w:rsidRDefault="00FD019B" w:rsidP="00DD12FC">
      <w:pPr>
        <w:spacing w:line="240" w:lineRule="auto"/>
        <w:ind w:firstLine="480"/>
      </w:pPr>
      <w:r>
        <w:separator/>
      </w:r>
    </w:p>
  </w:endnote>
  <w:endnote w:type="continuationSeparator" w:id="0">
    <w:p w:rsidR="00FD019B" w:rsidRDefault="00FD019B" w:rsidP="00DD12FC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01EB" w:rsidRDefault="00FD019B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01EB" w:rsidRDefault="00FD019B">
    <w:pPr>
      <w:pStyle w:val="a5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01EB" w:rsidRDefault="00FD019B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D019B" w:rsidRDefault="00FD019B" w:rsidP="00DD12FC">
      <w:pPr>
        <w:spacing w:line="240" w:lineRule="auto"/>
        <w:ind w:firstLine="480"/>
      </w:pPr>
      <w:r>
        <w:separator/>
      </w:r>
    </w:p>
  </w:footnote>
  <w:footnote w:type="continuationSeparator" w:id="0">
    <w:p w:rsidR="00FD019B" w:rsidRDefault="00FD019B" w:rsidP="00DD12FC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01EB" w:rsidRDefault="00FD019B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01EB" w:rsidRDefault="00FD019B">
    <w:pPr>
      <w:pStyle w:val="a3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01EB" w:rsidRDefault="00FD019B">
    <w:pPr>
      <w:pStyle w:val="a3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F1403B"/>
    <w:multiLevelType w:val="hybridMultilevel"/>
    <w:tmpl w:val="13841FA6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" w15:restartNumberingAfterBreak="0">
    <w:nsid w:val="0CF36BB3"/>
    <w:multiLevelType w:val="hybridMultilevel"/>
    <w:tmpl w:val="1200DEBA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2" w15:restartNumberingAfterBreak="0">
    <w:nsid w:val="0E6566AD"/>
    <w:multiLevelType w:val="hybridMultilevel"/>
    <w:tmpl w:val="C2AAABB6"/>
    <w:lvl w:ilvl="0" w:tplc="A796C330">
      <w:start w:val="1"/>
      <w:numFmt w:val="decimal"/>
      <w:lvlText w:val="%1）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3C4158CE"/>
    <w:multiLevelType w:val="hybridMultilevel"/>
    <w:tmpl w:val="810057E2"/>
    <w:lvl w:ilvl="0" w:tplc="1E364F60">
      <w:start w:val="1"/>
      <w:numFmt w:val="decimal"/>
      <w:lvlText w:val="%1）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4" w15:restartNumberingAfterBreak="0">
    <w:nsid w:val="547013DD"/>
    <w:multiLevelType w:val="hybridMultilevel"/>
    <w:tmpl w:val="68EE1136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5" w15:restartNumberingAfterBreak="0">
    <w:nsid w:val="58267D54"/>
    <w:multiLevelType w:val="multilevel"/>
    <w:tmpl w:val="FFA4D37C"/>
    <w:lvl w:ilvl="0">
      <w:start w:val="1"/>
      <w:numFmt w:val="decimal"/>
      <w:pStyle w:val="1"/>
      <w:isLgl/>
      <w:suff w:val="space"/>
      <w:lvlText w:val="%1"/>
      <w:lvlJc w:val="center"/>
      <w:pPr>
        <w:ind w:left="0" w:firstLine="0"/>
      </w:pPr>
      <w:rPr>
        <w:rFonts w:ascii="Times New Roman" w:eastAsia="宋体" w:hAnsi="Times New Roman" w:hint="default"/>
        <w:b/>
        <w:i w:val="0"/>
        <w:sz w:val="44"/>
      </w:rPr>
    </w:lvl>
    <w:lvl w:ilvl="1">
      <w:start w:val="1"/>
      <w:numFmt w:val="decimal"/>
      <w:pStyle w:val="2"/>
      <w:isLgl/>
      <w:suff w:val="space"/>
      <w:lvlText w:val="%1.%2"/>
      <w:lvlJc w:val="left"/>
      <w:pPr>
        <w:ind w:left="0" w:firstLine="0"/>
      </w:pPr>
      <w:rPr>
        <w:rFonts w:ascii="Times New Roman" w:eastAsia="宋体" w:hAnsi="Times New Roman" w:hint="default"/>
        <w:b/>
        <w:i w:val="0"/>
        <w:sz w:val="32"/>
      </w:rPr>
    </w:lvl>
    <w:lvl w:ilvl="2">
      <w:start w:val="1"/>
      <w:numFmt w:val="decimal"/>
      <w:pStyle w:val="3"/>
      <w:suff w:val="space"/>
      <w:lvlText w:val="%1.%2.%3"/>
      <w:lvlJc w:val="left"/>
      <w:pPr>
        <w:ind w:left="0" w:firstLine="400"/>
      </w:pPr>
      <w:rPr>
        <w:rFonts w:ascii="Times New Roman" w:eastAsia="宋体" w:hAnsi="Times New Roman" w:hint="default"/>
        <w:b/>
        <w:i w:val="0"/>
        <w:sz w:val="30"/>
      </w:rPr>
    </w:lvl>
    <w:lvl w:ilvl="3">
      <w:start w:val="1"/>
      <w:numFmt w:val="decimal"/>
      <w:pStyle w:val="4"/>
      <w:isLgl/>
      <w:suff w:val="space"/>
      <w:lvlText w:val="%1.%2.%3.%4"/>
      <w:lvlJc w:val="left"/>
      <w:pPr>
        <w:ind w:left="0" w:firstLine="400"/>
      </w:pPr>
      <w:rPr>
        <w:rFonts w:ascii="Times New Roman" w:eastAsia="宋体" w:hAnsi="Times New Roman" w:hint="default"/>
        <w:b/>
        <w:i w:val="0"/>
        <w:sz w:val="28"/>
      </w:rPr>
    </w:lvl>
    <w:lvl w:ilvl="4">
      <w:start w:val="1"/>
      <w:numFmt w:val="decimal"/>
      <w:pStyle w:val="5"/>
      <w:isLgl/>
      <w:suff w:val="space"/>
      <w:lvlText w:val="%1.%2.%3.%4.%5"/>
      <w:lvlJc w:val="left"/>
      <w:pPr>
        <w:ind w:left="0" w:firstLine="400"/>
      </w:pPr>
      <w:rPr>
        <w:rFonts w:ascii="Times New Roman" w:eastAsia="宋体" w:hAnsi="Times New Roman" w:hint="default"/>
        <w:b/>
        <w:i w:val="0"/>
        <w:sz w:val="24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6" w15:restartNumberingAfterBreak="0">
    <w:nsid w:val="78867DCF"/>
    <w:multiLevelType w:val="hybridMultilevel"/>
    <w:tmpl w:val="758AA502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7" w15:restartNumberingAfterBreak="0">
    <w:nsid w:val="7A74742C"/>
    <w:multiLevelType w:val="hybridMultilevel"/>
    <w:tmpl w:val="D332A5D2"/>
    <w:lvl w:ilvl="0" w:tplc="C76AB456">
      <w:start w:val="1"/>
      <w:numFmt w:val="decimal"/>
      <w:lvlText w:val="%1）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5"/>
  </w:num>
  <w:num w:numId="2">
    <w:abstractNumId w:val="2"/>
  </w:num>
  <w:num w:numId="3">
    <w:abstractNumId w:val="7"/>
  </w:num>
  <w:num w:numId="4">
    <w:abstractNumId w:val="3"/>
  </w:num>
  <w:num w:numId="5">
    <w:abstractNumId w:val="1"/>
  </w:num>
  <w:num w:numId="6">
    <w:abstractNumId w:val="4"/>
  </w:num>
  <w:num w:numId="7">
    <w:abstractNumId w:val="6"/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1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43DA"/>
    <w:rsid w:val="00011C37"/>
    <w:rsid w:val="000B201A"/>
    <w:rsid w:val="00147B4F"/>
    <w:rsid w:val="00176C73"/>
    <w:rsid w:val="001A4220"/>
    <w:rsid w:val="001A69D1"/>
    <w:rsid w:val="001F3DBB"/>
    <w:rsid w:val="00231B3F"/>
    <w:rsid w:val="00292D80"/>
    <w:rsid w:val="002A7B76"/>
    <w:rsid w:val="00336B9B"/>
    <w:rsid w:val="00407B09"/>
    <w:rsid w:val="00435D92"/>
    <w:rsid w:val="004616DF"/>
    <w:rsid w:val="00491C1A"/>
    <w:rsid w:val="00492595"/>
    <w:rsid w:val="004A045A"/>
    <w:rsid w:val="004A1E49"/>
    <w:rsid w:val="004D6E41"/>
    <w:rsid w:val="004F188A"/>
    <w:rsid w:val="0058472A"/>
    <w:rsid w:val="005944BE"/>
    <w:rsid w:val="005B38BE"/>
    <w:rsid w:val="005B4CB4"/>
    <w:rsid w:val="0061662F"/>
    <w:rsid w:val="00645E21"/>
    <w:rsid w:val="00675574"/>
    <w:rsid w:val="006B6464"/>
    <w:rsid w:val="00741A76"/>
    <w:rsid w:val="007426F8"/>
    <w:rsid w:val="00765B56"/>
    <w:rsid w:val="00796BF1"/>
    <w:rsid w:val="007A240A"/>
    <w:rsid w:val="007A7591"/>
    <w:rsid w:val="007F7900"/>
    <w:rsid w:val="00841FC9"/>
    <w:rsid w:val="008675B5"/>
    <w:rsid w:val="008C08EB"/>
    <w:rsid w:val="008E480E"/>
    <w:rsid w:val="00911BA0"/>
    <w:rsid w:val="009807C9"/>
    <w:rsid w:val="0098294D"/>
    <w:rsid w:val="009C638C"/>
    <w:rsid w:val="00A52ED6"/>
    <w:rsid w:val="00A545C8"/>
    <w:rsid w:val="00A72C2E"/>
    <w:rsid w:val="00A90234"/>
    <w:rsid w:val="00A92BF2"/>
    <w:rsid w:val="00AB123E"/>
    <w:rsid w:val="00AC5C9E"/>
    <w:rsid w:val="00AE449B"/>
    <w:rsid w:val="00B536C0"/>
    <w:rsid w:val="00BB486D"/>
    <w:rsid w:val="00BC3B5A"/>
    <w:rsid w:val="00BD0D7E"/>
    <w:rsid w:val="00C22618"/>
    <w:rsid w:val="00CB5E10"/>
    <w:rsid w:val="00CE51BB"/>
    <w:rsid w:val="00D00569"/>
    <w:rsid w:val="00D4770A"/>
    <w:rsid w:val="00D9368F"/>
    <w:rsid w:val="00DA5FBA"/>
    <w:rsid w:val="00DD12FC"/>
    <w:rsid w:val="00DD17C2"/>
    <w:rsid w:val="00E6724B"/>
    <w:rsid w:val="00EA6F08"/>
    <w:rsid w:val="00EB5B6E"/>
    <w:rsid w:val="00F273D0"/>
    <w:rsid w:val="00F3423A"/>
    <w:rsid w:val="00F543DA"/>
    <w:rsid w:val="00F57F04"/>
    <w:rsid w:val="00FD01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A76C00F"/>
  <w15:chartTrackingRefBased/>
  <w15:docId w15:val="{C1587060-0827-41B1-938F-2E217DB7CB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D12FC"/>
    <w:pPr>
      <w:widowControl w:val="0"/>
      <w:spacing w:line="360" w:lineRule="auto"/>
      <w:ind w:firstLineChars="200" w:firstLine="200"/>
      <w:jc w:val="both"/>
    </w:pPr>
    <w:rPr>
      <w:rFonts w:ascii="Times New Roman" w:eastAsia="宋体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DD12FC"/>
    <w:pPr>
      <w:keepNext/>
      <w:keepLines/>
      <w:numPr>
        <w:numId w:val="1"/>
      </w:numPr>
      <w:spacing w:line="720" w:lineRule="auto"/>
      <w:ind w:firstLineChars="0"/>
      <w:jc w:val="left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DD12FC"/>
    <w:pPr>
      <w:keepNext/>
      <w:keepLines/>
      <w:numPr>
        <w:ilvl w:val="1"/>
        <w:numId w:val="1"/>
      </w:numPr>
      <w:spacing w:line="480" w:lineRule="auto"/>
      <w:ind w:firstLineChars="0"/>
      <w:outlineLvl w:val="1"/>
    </w:pPr>
    <w:rPr>
      <w:rFonts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DD12FC"/>
    <w:pPr>
      <w:keepNext/>
      <w:keepLines/>
      <w:numPr>
        <w:ilvl w:val="2"/>
        <w:numId w:val="1"/>
      </w:numPr>
      <w:spacing w:line="415" w:lineRule="auto"/>
      <w:ind w:firstLineChars="0" w:firstLine="0"/>
      <w:outlineLvl w:val="2"/>
    </w:pPr>
    <w:rPr>
      <w:b/>
      <w:bCs/>
      <w:sz w:val="30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DD12FC"/>
    <w:pPr>
      <w:keepNext/>
      <w:keepLines/>
      <w:numPr>
        <w:ilvl w:val="3"/>
        <w:numId w:val="1"/>
      </w:numPr>
      <w:ind w:firstLineChars="0" w:firstLine="0"/>
      <w:outlineLvl w:val="3"/>
    </w:pPr>
    <w:rPr>
      <w:rFonts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DD12FC"/>
    <w:pPr>
      <w:keepNext/>
      <w:keepLines/>
      <w:numPr>
        <w:ilvl w:val="4"/>
        <w:numId w:val="1"/>
      </w:numPr>
      <w:ind w:firstLineChars="0" w:firstLine="0"/>
      <w:outlineLvl w:val="4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D12F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DD12F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DD12F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DD12FC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DD12FC"/>
    <w:rPr>
      <w:rFonts w:ascii="Times New Roman" w:eastAsia="宋体" w:hAnsi="Times New Roman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DD12FC"/>
    <w:rPr>
      <w:rFonts w:ascii="Times New Roman" w:eastAsia="宋体" w:hAnsi="Times New Roman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DD12FC"/>
    <w:rPr>
      <w:rFonts w:ascii="Times New Roman" w:eastAsia="宋体" w:hAnsi="Times New Roman"/>
      <w:b/>
      <w:bCs/>
      <w:sz w:val="30"/>
      <w:szCs w:val="32"/>
    </w:rPr>
  </w:style>
  <w:style w:type="character" w:customStyle="1" w:styleId="40">
    <w:name w:val="标题 4 字符"/>
    <w:basedOn w:val="a0"/>
    <w:link w:val="4"/>
    <w:uiPriority w:val="9"/>
    <w:rsid w:val="00DD12FC"/>
    <w:rPr>
      <w:rFonts w:ascii="Times New Roman" w:eastAsia="宋体" w:hAnsi="Times New Roman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rsid w:val="00DD12FC"/>
    <w:rPr>
      <w:rFonts w:ascii="Times New Roman" w:eastAsia="宋体" w:hAnsi="Times New Roman"/>
      <w:b/>
      <w:bCs/>
      <w:sz w:val="24"/>
      <w:szCs w:val="28"/>
    </w:rPr>
  </w:style>
  <w:style w:type="table" w:styleId="a7">
    <w:name w:val="Table Grid"/>
    <w:basedOn w:val="a1"/>
    <w:uiPriority w:val="39"/>
    <w:rsid w:val="00DD12F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8">
    <w:name w:val="表格"/>
    <w:basedOn w:val="a"/>
    <w:link w:val="a9"/>
    <w:qFormat/>
    <w:rsid w:val="00DD12FC"/>
    <w:pPr>
      <w:spacing w:line="240" w:lineRule="auto"/>
      <w:ind w:firstLineChars="0" w:firstLine="0"/>
      <w:jc w:val="center"/>
    </w:pPr>
    <w:rPr>
      <w:rFonts w:eastAsia="仿宋"/>
    </w:rPr>
  </w:style>
  <w:style w:type="character" w:customStyle="1" w:styleId="a9">
    <w:name w:val="表格 字符"/>
    <w:basedOn w:val="a0"/>
    <w:link w:val="a8"/>
    <w:rsid w:val="00DD12FC"/>
    <w:rPr>
      <w:rFonts w:ascii="Times New Roman" w:eastAsia="仿宋" w:hAnsi="Times New Roman"/>
      <w:sz w:val="24"/>
    </w:rPr>
  </w:style>
  <w:style w:type="paragraph" w:styleId="aa">
    <w:name w:val="List Paragraph"/>
    <w:basedOn w:val="a"/>
    <w:uiPriority w:val="34"/>
    <w:qFormat/>
    <w:rsid w:val="00336B9B"/>
    <w:pPr>
      <w:ind w:firstLine="420"/>
    </w:pPr>
  </w:style>
  <w:style w:type="character" w:styleId="ab">
    <w:name w:val="Hyperlink"/>
    <w:basedOn w:val="a0"/>
    <w:uiPriority w:val="99"/>
    <w:semiHidden/>
    <w:unhideWhenUsed/>
    <w:rsid w:val="009C638C"/>
    <w:rPr>
      <w:color w:val="0000FF"/>
      <w:u w:val="single"/>
    </w:rPr>
  </w:style>
  <w:style w:type="character" w:styleId="ac">
    <w:name w:val="FollowedHyperlink"/>
    <w:basedOn w:val="a0"/>
    <w:uiPriority w:val="99"/>
    <w:semiHidden/>
    <w:unhideWhenUsed/>
    <w:rsid w:val="009C638C"/>
    <w:rPr>
      <w:color w:val="954F72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7A240A"/>
    <w:pPr>
      <w:widowControl/>
      <w:spacing w:before="100" w:beforeAutospacing="1" w:after="100" w:afterAutospacing="1" w:line="240" w:lineRule="auto"/>
      <w:ind w:firstLineChars="0" w:firstLine="0"/>
      <w:jc w:val="left"/>
    </w:pPr>
    <w:rPr>
      <w:rFonts w:ascii="宋体" w:hAnsi="宋体" w:cs="宋体"/>
      <w:kern w:val="0"/>
      <w:szCs w:val="24"/>
    </w:rPr>
  </w:style>
  <w:style w:type="character" w:customStyle="1" w:styleId="hljs-builtin">
    <w:name w:val="hljs-built_in"/>
    <w:basedOn w:val="a0"/>
    <w:rsid w:val="007A24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8890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26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978566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25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0B6917-00D5-4727-8859-4BF7A099D7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8761</TotalTime>
  <Pages>10</Pages>
  <Words>497</Words>
  <Characters>2834</Characters>
  <Application>Microsoft Office Word</Application>
  <DocSecurity>0</DocSecurity>
  <Lines>23</Lines>
  <Paragraphs>6</Paragraphs>
  <ScaleCrop>false</ScaleCrop>
  <Company/>
  <LinksUpToDate>false</LinksUpToDate>
  <CharactersWithSpaces>3325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JOVISION</dc:creator>
  <cp:keywords/>
  <dc:description/>
  <cp:lastModifiedBy>JOVISION</cp:lastModifiedBy>
  <cp:revision>40</cp:revision>
  <dcterms:created xsi:type="dcterms:W3CDTF">2023-05-30T01:33:00Z</dcterms:created>
  <dcterms:modified xsi:type="dcterms:W3CDTF">2025-07-28T03:15:00Z</dcterms:modified>
</cp:coreProperties>
</file>